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D1B3" w14:textId="77777777" w:rsidR="008774C3" w:rsidRPr="00376A22" w:rsidRDefault="008774C3" w:rsidP="00DB2157"/>
    <w:tbl>
      <w:tblPr>
        <w:tblStyle w:val="Tabel-Gitter"/>
        <w:tblW w:w="5000" w:type="pct"/>
        <w:tblBorders>
          <w:top w:val="single" w:sz="4" w:space="0" w:color="005EB8"/>
          <w:left w:val="none" w:sz="0" w:space="0" w:color="auto"/>
          <w:bottom w:val="single" w:sz="4" w:space="0" w:color="005EB8"/>
          <w:right w:val="none" w:sz="0" w:space="0" w:color="auto"/>
          <w:insideH w:val="single" w:sz="4" w:space="0" w:color="005EB8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20" w:firstRow="1" w:lastRow="0" w:firstColumn="0" w:lastColumn="0" w:noHBand="0" w:noVBand="1"/>
        <w:tblDescription w:val="Afsender- og dokumentinformation"/>
      </w:tblPr>
      <w:tblGrid>
        <w:gridCol w:w="3326"/>
        <w:gridCol w:w="3265"/>
        <w:gridCol w:w="1455"/>
        <w:gridCol w:w="1308"/>
      </w:tblGrid>
      <w:tr w:rsidR="008774C3" w:rsidRPr="00376A22" w14:paraId="2D6CDE18" w14:textId="77777777" w:rsidTr="003B700D">
        <w:trPr>
          <w:trHeight w:val="510"/>
          <w:tblHeader/>
        </w:trPr>
        <w:tc>
          <w:tcPr>
            <w:tcW w:w="1778" w:type="pct"/>
          </w:tcPr>
          <w:p w14:paraId="0E8DF7E2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Dato</w:t>
            </w:r>
          </w:p>
          <w:p w14:paraId="45CEBDE3" w14:textId="776B49CD" w:rsidR="008774C3" w:rsidRPr="00376A22" w:rsidRDefault="00376A22" w:rsidP="00376A22">
            <w:pPr>
              <w:pStyle w:val="Sender"/>
            </w:pPr>
            <w:r w:rsidRPr="00376A22">
              <w:rPr>
                <w:rFonts w:cs="Arial"/>
              </w:rPr>
              <w:t>5. november 2024</w:t>
            </w:r>
          </w:p>
        </w:tc>
        <w:tc>
          <w:tcPr>
            <w:tcW w:w="1745" w:type="pct"/>
          </w:tcPr>
          <w:p w14:paraId="1310A2DD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Sagsbehandler</w:t>
            </w:r>
          </w:p>
          <w:p w14:paraId="63E02DA7" w14:textId="5BC5F9FA" w:rsidR="008774C3" w:rsidRPr="00376A22" w:rsidRDefault="00376A22" w:rsidP="00376A22">
            <w:pPr>
              <w:pStyle w:val="Sender"/>
            </w:pPr>
            <w:r w:rsidRPr="00376A22">
              <w:rPr>
                <w:rFonts w:cs="Arial"/>
              </w:rPr>
              <w:t>René Hvidbak Sørensen</w:t>
            </w:r>
          </w:p>
        </w:tc>
        <w:tc>
          <w:tcPr>
            <w:tcW w:w="778" w:type="pct"/>
          </w:tcPr>
          <w:p w14:paraId="2F8174B0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E-mail</w:t>
            </w:r>
          </w:p>
          <w:p w14:paraId="19643F1D" w14:textId="3396B27B" w:rsidR="008774C3" w:rsidRPr="00376A22" w:rsidRDefault="00376A22" w:rsidP="00376A22">
            <w:pPr>
              <w:pStyle w:val="Sender"/>
            </w:pPr>
            <w:r>
              <w:rPr>
                <w:rFonts w:cs="Arial"/>
              </w:rPr>
              <w:t>rcs</w:t>
            </w:r>
            <w:r w:rsidRPr="00376A22">
              <w:rPr>
                <w:rFonts w:cs="Arial"/>
              </w:rPr>
              <w:t>@vd.dk</w:t>
            </w:r>
          </w:p>
        </w:tc>
        <w:tc>
          <w:tcPr>
            <w:tcW w:w="699" w:type="pct"/>
          </w:tcPr>
          <w:p w14:paraId="6B41F353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Telefon</w:t>
            </w:r>
          </w:p>
          <w:p w14:paraId="6BC631AE" w14:textId="3A52EBDC" w:rsidR="008774C3" w:rsidRPr="00376A22" w:rsidRDefault="00376A22" w:rsidP="00376A22">
            <w:pPr>
              <w:pStyle w:val="Sender"/>
            </w:pPr>
            <w:r w:rsidRPr="00376A22">
              <w:rPr>
                <w:rFonts w:cs="Arial"/>
              </w:rPr>
              <w:t>+45 7244 2075</w:t>
            </w:r>
          </w:p>
        </w:tc>
      </w:tr>
      <w:tr w:rsidR="008774C3" w:rsidRPr="00376A22" w14:paraId="37F715B2" w14:textId="77777777" w:rsidTr="003B700D">
        <w:trPr>
          <w:trHeight w:val="510"/>
        </w:trPr>
        <w:tc>
          <w:tcPr>
            <w:tcW w:w="1778" w:type="pct"/>
          </w:tcPr>
          <w:p w14:paraId="2854FDEB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Sags ID</w:t>
            </w:r>
          </w:p>
          <w:p w14:paraId="088E2F7E" w14:textId="3DA92F88" w:rsidR="008774C3" w:rsidRPr="00376A22" w:rsidRDefault="008218BD" w:rsidP="008774C3">
            <w:pPr>
              <w:pStyle w:val="Sender"/>
            </w:pPr>
            <w:r w:rsidRPr="00376A22">
              <w:t xml:space="preserve"> </w:t>
            </w:r>
            <w:sdt>
              <w:sdtPr>
                <w:alias w:val="group"/>
                <w:tag w:val="{&quot;templafy&quot;:{&quot;id&quot;:&quot;9cd9c322-42f3-4531-9365-1d8730cfbfba&quot;}}"/>
                <w:id w:val="472796055"/>
                <w:placeholder>
                  <w:docPart w:val="3B19D7E7A9624E92A5D2F4EDC75E4485"/>
                </w:placeholder>
              </w:sdtPr>
              <w:sdtEndPr/>
              <w:sdtContent>
                <w:sdt>
                  <w:sdtPr>
                    <w:alias w:val="360DocumentNumber"/>
                    <w:tag w:val="DocumentNumber"/>
                    <w:id w:val="-447075518"/>
                    <w:placeholder>
                      <w:docPart w:val="3B19D7E7A9624E92A5D2F4EDC75E4485"/>
                    </w:placeholder>
                    <w:text/>
                  </w:sdtPr>
                  <w:sdtEndPr/>
                  <w:sdtContent>
                    <w:r w:rsidRPr="00376A22">
                      <w:t xml:space="preserve"> </w:t>
                    </w:r>
                    <w:r w:rsidR="00376A22">
                      <w:t>EMN-2024-49341</w:t>
                    </w:r>
                  </w:sdtContent>
                </w:sdt>
              </w:sdtContent>
            </w:sdt>
          </w:p>
        </w:tc>
        <w:tc>
          <w:tcPr>
            <w:tcW w:w="1745" w:type="pct"/>
          </w:tcPr>
          <w:p w14:paraId="4CF3E2C9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Version</w:t>
            </w:r>
          </w:p>
          <w:p w14:paraId="694816CC" w14:textId="499AA68A" w:rsidR="008774C3" w:rsidRPr="00376A22" w:rsidRDefault="008774C3" w:rsidP="00452F5C">
            <w:pPr>
              <w:pStyle w:val="Sender"/>
            </w:pPr>
          </w:p>
        </w:tc>
        <w:tc>
          <w:tcPr>
            <w:tcW w:w="778" w:type="pct"/>
          </w:tcPr>
          <w:p w14:paraId="124F8424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Kontrolleret af</w:t>
            </w:r>
          </w:p>
          <w:p w14:paraId="3959CDCF" w14:textId="02E48CAE" w:rsidR="008774C3" w:rsidRPr="00376A22" w:rsidRDefault="00376A22" w:rsidP="00452F5C">
            <w:pPr>
              <w:pStyle w:val="Sender"/>
            </w:pPr>
            <w:r>
              <w:t>Dorthe Hessellund Hansen</w:t>
            </w:r>
          </w:p>
        </w:tc>
        <w:tc>
          <w:tcPr>
            <w:tcW w:w="699" w:type="pct"/>
          </w:tcPr>
          <w:p w14:paraId="08FD01DE" w14:textId="77777777" w:rsidR="00376A22" w:rsidRPr="00376A22" w:rsidRDefault="00376A22" w:rsidP="00376A22">
            <w:pPr>
              <w:pStyle w:val="Sender"/>
              <w:rPr>
                <w:rFonts w:cs="Arial"/>
              </w:rPr>
            </w:pPr>
            <w:r w:rsidRPr="00376A22">
              <w:rPr>
                <w:rFonts w:cs="Arial"/>
              </w:rPr>
              <w:t>Godkendt af</w:t>
            </w:r>
          </w:p>
          <w:p w14:paraId="4477835B" w14:textId="3F340DF9" w:rsidR="008774C3" w:rsidRPr="00376A22" w:rsidRDefault="00376A22" w:rsidP="00452F5C">
            <w:pPr>
              <w:pStyle w:val="Sender"/>
            </w:pPr>
            <w:r>
              <w:t>Søren Andersen</w:t>
            </w:r>
          </w:p>
        </w:tc>
      </w:tr>
    </w:tbl>
    <w:p w14:paraId="1E22AE3A" w14:textId="77777777" w:rsidR="00376A22" w:rsidRDefault="00376A22" w:rsidP="002C4E95">
      <w:pPr>
        <w:pStyle w:val="Titel"/>
      </w:pPr>
    </w:p>
    <w:p w14:paraId="0B3A298C" w14:textId="33829CF2" w:rsidR="00376A22" w:rsidRDefault="00376A22" w:rsidP="002C4E95">
      <w:pPr>
        <w:pStyle w:val="Titel"/>
      </w:pPr>
      <w:r>
        <w:t xml:space="preserve">Paradigme </w:t>
      </w:r>
    </w:p>
    <w:sdt>
      <w:sdtPr>
        <w:id w:val="295727520"/>
        <w:placeholder>
          <w:docPart w:val="68894083269F4A73862A9EBB18A1D317"/>
        </w:placeholder>
        <w15:appearance w15:val="hidden"/>
      </w:sdtPr>
      <w:sdtEndPr/>
      <w:sdtContent>
        <w:p w14:paraId="2B64CD24" w14:textId="77777777" w:rsidR="00376A22" w:rsidRDefault="00376A22" w:rsidP="00376A22">
          <w:pPr>
            <w:pStyle w:val="Titel"/>
          </w:pPr>
          <w:r>
            <w:t>Referat af Forberedende møde/</w:t>
          </w:r>
        </w:p>
        <w:p w14:paraId="5158A1B8" w14:textId="6FA4C3BB" w:rsidR="00376A22" w:rsidRPr="00376A22" w:rsidRDefault="00376A22" w:rsidP="002C4E95">
          <w:pPr>
            <w:pStyle w:val="Titel"/>
          </w:pPr>
          <w:r>
            <w:t>Laboratoriemøde, Belægningsarbejder for vej og bro</w:t>
          </w:r>
        </w:p>
      </w:sdtContent>
    </w:sdt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0"/>
        <w:gridCol w:w="1701"/>
        <w:gridCol w:w="2125"/>
        <w:gridCol w:w="278"/>
        <w:gridCol w:w="7"/>
      </w:tblGrid>
      <w:tr w:rsidR="00376A22" w:rsidRPr="000A65E8" w14:paraId="77DB3BDE" w14:textId="77777777" w:rsidTr="00663DEC">
        <w:trPr>
          <w:gridAfter w:val="2"/>
          <w:wAfter w:w="285" w:type="dxa"/>
          <w:cantSplit/>
          <w:trHeight w:val="261"/>
        </w:trPr>
        <w:tc>
          <w:tcPr>
            <w:tcW w:w="2127" w:type="dxa"/>
          </w:tcPr>
          <w:p w14:paraId="25A8A7DD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Emne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523C8C32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>
              <w:t>Forberedende møde/Laboratoriemøde, Belægningsarbejder for vej og bro,</w:t>
            </w:r>
            <w:r w:rsidRPr="00CA5EDF">
              <w:rPr>
                <w:rFonts w:eastAsia="Arial" w:cs="Times New Roman"/>
                <w:lang w:eastAsia="da-DK"/>
              </w:rPr>
              <w:t xml:space="preserve"> </w:t>
            </w:r>
          </w:p>
        </w:tc>
      </w:tr>
      <w:tr w:rsidR="00376A22" w:rsidRPr="000A65E8" w14:paraId="1C679750" w14:textId="77777777" w:rsidTr="00663DEC">
        <w:trPr>
          <w:gridAfter w:val="2"/>
          <w:wAfter w:w="285" w:type="dxa"/>
          <w:cantSplit/>
          <w:trHeight w:val="261"/>
        </w:trPr>
        <w:tc>
          <w:tcPr>
            <w:tcW w:w="2127" w:type="dxa"/>
          </w:tcPr>
          <w:p w14:paraId="3094AE75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Projekt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52F58D41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Motorvejen &lt;</w:t>
            </w:r>
            <w:r w:rsidRPr="004514B8">
              <w:rPr>
                <w:lang w:eastAsia="da-DK"/>
              </w:rPr>
              <w:t>betegnelse</w:t>
            </w:r>
            <w:r w:rsidRPr="00CA5EDF">
              <w:rPr>
                <w:lang w:eastAsia="da-DK"/>
              </w:rPr>
              <w:t xml:space="preserve">&gt; </w:t>
            </w:r>
            <w:r w:rsidRPr="00CA5EDF">
              <w:rPr>
                <w:color w:val="FF0000"/>
                <w:lang w:eastAsia="da-DK"/>
              </w:rPr>
              <w:t xml:space="preserve">eller </w:t>
            </w:r>
            <w:r w:rsidRPr="00CA5EDF">
              <w:rPr>
                <w:lang w:eastAsia="da-DK"/>
              </w:rPr>
              <w:t>Strækningen &lt;</w:t>
            </w:r>
            <w:r w:rsidRPr="004514B8">
              <w:rPr>
                <w:lang w:eastAsia="da-DK"/>
              </w:rPr>
              <w:t>betegnelse</w:t>
            </w:r>
            <w:r w:rsidRPr="00CA5EDF">
              <w:rPr>
                <w:lang w:eastAsia="da-DK"/>
              </w:rPr>
              <w:t>&gt;</w:t>
            </w:r>
          </w:p>
          <w:p w14:paraId="3138CCC8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 xml:space="preserve">Projekt </w:t>
            </w:r>
            <w:r w:rsidRPr="00CA5EDF">
              <w:rPr>
                <w:color w:val="FF0000"/>
                <w:lang w:eastAsia="da-DK"/>
              </w:rPr>
              <w:t>eller</w:t>
            </w:r>
            <w:r w:rsidRPr="00CA5EDF">
              <w:rPr>
                <w:lang w:eastAsia="da-DK"/>
              </w:rPr>
              <w:t xml:space="preserve"> Etape &lt;</w:t>
            </w:r>
            <w:r w:rsidRPr="004514B8">
              <w:rPr>
                <w:lang w:eastAsia="da-DK"/>
              </w:rPr>
              <w:t>nr. og betegnelse, evt. fra km til km</w:t>
            </w:r>
            <w:r w:rsidRPr="00CA5EDF">
              <w:rPr>
                <w:lang w:eastAsia="da-DK"/>
              </w:rPr>
              <w:t>&gt;</w:t>
            </w:r>
          </w:p>
          <w:p w14:paraId="6B14EA26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Entreprise &lt;</w:t>
            </w:r>
            <w:r w:rsidRPr="004514B8">
              <w:rPr>
                <w:lang w:eastAsia="da-DK"/>
              </w:rPr>
              <w:t>nr. og betegnelse</w:t>
            </w:r>
            <w:r w:rsidRPr="00CA5EDF">
              <w:rPr>
                <w:lang w:eastAsia="da-DK"/>
              </w:rPr>
              <w:t>&gt;</w:t>
            </w:r>
            <w:r w:rsidRPr="00CA5EDF">
              <w:rPr>
                <w:lang w:eastAsia="da-DK"/>
              </w:rPr>
              <w:br/>
            </w:r>
          </w:p>
        </w:tc>
      </w:tr>
      <w:tr w:rsidR="00376A22" w:rsidRPr="000A65E8" w14:paraId="6F4F51FA" w14:textId="77777777" w:rsidTr="00663DEC">
        <w:trPr>
          <w:gridAfter w:val="2"/>
          <w:wAfter w:w="285" w:type="dxa"/>
          <w:cantSplit/>
          <w:trHeight w:val="261"/>
        </w:trPr>
        <w:tc>
          <w:tcPr>
            <w:tcW w:w="2127" w:type="dxa"/>
          </w:tcPr>
          <w:p w14:paraId="4D2493EE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Sted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0F4BF053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betegnelse&gt; &lt;adresse</w:t>
            </w:r>
            <w:r w:rsidRPr="00CA5EDF">
              <w:rPr>
                <w:lang w:eastAsia="da-DK"/>
              </w:rPr>
              <w:t>&gt;</w:t>
            </w:r>
          </w:p>
        </w:tc>
      </w:tr>
      <w:tr w:rsidR="00376A22" w:rsidRPr="000A65E8" w14:paraId="2D33C149" w14:textId="77777777" w:rsidTr="00663DEC">
        <w:trPr>
          <w:gridAfter w:val="2"/>
          <w:wAfter w:w="285" w:type="dxa"/>
          <w:cantSplit/>
          <w:trHeight w:val="261"/>
        </w:trPr>
        <w:tc>
          <w:tcPr>
            <w:tcW w:w="2127" w:type="dxa"/>
          </w:tcPr>
          <w:p w14:paraId="5108DC01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Dato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5BECF9B0" w14:textId="77777777" w:rsidR="00376A22" w:rsidRPr="000A65E8" w:rsidRDefault="00376A22" w:rsidP="00663DEC">
            <w:pPr>
              <w:ind w:left="5"/>
              <w:rPr>
                <w:lang w:eastAsia="da-DK"/>
              </w:rPr>
            </w:pPr>
            <w:r w:rsidRPr="000A65E8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dato og tidspunkt</w:t>
            </w:r>
            <w:r w:rsidRPr="000A65E8">
              <w:rPr>
                <w:lang w:eastAsia="da-DK"/>
              </w:rPr>
              <w:t>&gt;</w:t>
            </w:r>
          </w:p>
        </w:tc>
      </w:tr>
      <w:tr w:rsidR="00376A22" w:rsidRPr="000A65E8" w14:paraId="29617F92" w14:textId="77777777" w:rsidTr="00663DEC">
        <w:trPr>
          <w:gridAfter w:val="2"/>
          <w:wAfter w:w="285" w:type="dxa"/>
          <w:cantSplit/>
          <w:trHeight w:val="261"/>
        </w:trPr>
        <w:tc>
          <w:tcPr>
            <w:tcW w:w="2127" w:type="dxa"/>
          </w:tcPr>
          <w:p w14:paraId="358ADA06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Referent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2ADADD1E" w14:textId="77777777" w:rsidR="00376A22" w:rsidRPr="000A65E8" w:rsidRDefault="00376A22" w:rsidP="00663DEC">
            <w:pPr>
              <w:ind w:left="5"/>
              <w:rPr>
                <w:lang w:eastAsia="da-DK"/>
              </w:rPr>
            </w:pPr>
            <w:r w:rsidRPr="000A65E8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navn</w:t>
            </w:r>
            <w:r w:rsidRPr="000A65E8">
              <w:rPr>
                <w:lang w:eastAsia="da-DK"/>
              </w:rPr>
              <w:t>&gt;</w:t>
            </w:r>
          </w:p>
        </w:tc>
      </w:tr>
      <w:tr w:rsidR="00376A22" w:rsidRPr="000A65E8" w14:paraId="36492FD5" w14:textId="77777777" w:rsidTr="00663DEC">
        <w:trPr>
          <w:gridAfter w:val="2"/>
          <w:wAfter w:w="285" w:type="dxa"/>
          <w:cantSplit/>
          <w:trHeight w:val="381"/>
        </w:trPr>
        <w:tc>
          <w:tcPr>
            <w:tcW w:w="2127" w:type="dxa"/>
          </w:tcPr>
          <w:p w14:paraId="1C67DC4F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Næste møde</w:t>
            </w:r>
          </w:p>
        </w:tc>
        <w:tc>
          <w:tcPr>
            <w:tcW w:w="7506" w:type="dxa"/>
            <w:gridSpan w:val="3"/>
            <w:shd w:val="clear" w:color="auto" w:fill="auto"/>
          </w:tcPr>
          <w:p w14:paraId="577B7520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dato og tidspunkt</w:t>
            </w:r>
            <w:r w:rsidRPr="00CA5EDF">
              <w:rPr>
                <w:lang w:eastAsia="da-DK"/>
              </w:rPr>
              <w:t>&gt;</w:t>
            </w:r>
          </w:p>
        </w:tc>
      </w:tr>
      <w:tr w:rsidR="00376A22" w:rsidRPr="000A65E8" w14:paraId="0D24A07B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30BCC4BD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Deltagere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D44FA4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navn</w:t>
            </w:r>
            <w:r w:rsidRPr="00CA5EDF">
              <w:rPr>
                <w:lang w:eastAsia="da-DK"/>
              </w:rPr>
              <w:t>&gt;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01D44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>
              <w:rPr>
                <w:lang w:eastAsia="da-DK"/>
              </w:rPr>
              <w:t>e-mailadresse</w:t>
            </w:r>
            <w:r w:rsidRPr="00CA5EDF">
              <w:rPr>
                <w:lang w:eastAsia="da-DK"/>
              </w:rPr>
              <w:t>&gt;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FBFF9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>
              <w:rPr>
                <w:lang w:eastAsia="da-DK"/>
              </w:rPr>
              <w:t>funktion</w:t>
            </w:r>
            <w:r w:rsidRPr="00CA5EDF">
              <w:rPr>
                <w:lang w:eastAsia="da-DK"/>
              </w:rPr>
              <w:t>&gt;</w:t>
            </w:r>
          </w:p>
        </w:tc>
      </w:tr>
      <w:tr w:rsidR="00376A22" w:rsidRPr="000A65E8" w14:paraId="1BE17C7E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512D4D2C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67D8E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B91FD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C9C36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279FA77D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34719C15" w14:textId="77777777" w:rsidR="00376A22" w:rsidRPr="003E043B" w:rsidRDefault="00376A22" w:rsidP="00663DEC">
            <w:pPr>
              <w:pStyle w:val="Ledetekst"/>
              <w:rPr>
                <w:color w:val="005EB8" w:themeColor="accent1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D8ED9" w14:textId="77777777" w:rsidR="00376A22" w:rsidRPr="00CA5EDF" w:rsidRDefault="00376A22" w:rsidP="00663DEC">
            <w:pPr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DDDAB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DC3DC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34D9F420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32E934B6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7FCD7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B8BF6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53DA1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28B57275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287730AA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2B6B5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82C80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FEFF6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1D53DA9A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53F4ADEC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11225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2065C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AC713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4440D2C8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34F6105A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E0E55" w14:textId="77777777" w:rsidR="00376A22" w:rsidRPr="00CA5EDF" w:rsidRDefault="00376A22" w:rsidP="00663DEC">
            <w:pPr>
              <w:ind w:left="5"/>
              <w:rPr>
                <w:rFonts w:eastAsia="Arial" w:cs="Times New Roman"/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8B138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358C2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54D2A9BC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05E3275D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Fordeling</w:t>
            </w:r>
          </w:p>
        </w:tc>
        <w:tc>
          <w:tcPr>
            <w:tcW w:w="77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9D30E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  <w:r>
              <w:rPr>
                <w:lang w:eastAsia="da-DK"/>
              </w:rPr>
              <w:t>Ovennævnte samt:</w:t>
            </w:r>
          </w:p>
        </w:tc>
      </w:tr>
      <w:tr w:rsidR="00376A22" w:rsidRPr="000A65E8" w14:paraId="12FF556A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30C66FA2" w14:textId="77777777" w:rsidR="00376A22" w:rsidRPr="00CC5042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567A1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navn</w:t>
            </w:r>
            <w:r w:rsidRPr="00CA5EDF">
              <w:rPr>
                <w:lang w:eastAsia="da-DK"/>
              </w:rPr>
              <w:t>&gt;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553CC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>
              <w:rPr>
                <w:lang w:eastAsia="da-DK"/>
              </w:rPr>
              <w:t>e-mailadresse</w:t>
            </w:r>
            <w:r w:rsidRPr="00CA5EDF">
              <w:rPr>
                <w:lang w:eastAsia="da-DK"/>
              </w:rPr>
              <w:t>&gt;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C7774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>
              <w:rPr>
                <w:lang w:eastAsia="da-DK"/>
              </w:rPr>
              <w:t>funktion</w:t>
            </w:r>
            <w:r w:rsidRPr="00CA5EDF">
              <w:rPr>
                <w:lang w:eastAsia="da-DK"/>
              </w:rPr>
              <w:t>&gt;</w:t>
            </w:r>
          </w:p>
        </w:tc>
      </w:tr>
      <w:tr w:rsidR="00376A22" w:rsidRPr="000A65E8" w14:paraId="75E2594A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687C86CB" w14:textId="77777777" w:rsidR="00376A22" w:rsidRPr="003E043B" w:rsidRDefault="00376A22" w:rsidP="00663DEC">
            <w:pPr>
              <w:pStyle w:val="Ledetekst"/>
              <w:rPr>
                <w:color w:val="005EB8" w:themeColor="accent1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F7EF" w14:textId="77777777" w:rsidR="00376A22" w:rsidRPr="00CA5EDF" w:rsidRDefault="00376A22" w:rsidP="00663DEC">
            <w:pPr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34BA9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A894E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20D3E63D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07885190" w14:textId="77777777" w:rsidR="00376A22" w:rsidRPr="00B81416" w:rsidRDefault="00376A22" w:rsidP="00663DEC">
            <w:pPr>
              <w:pStyle w:val="Rdvejledning"/>
              <w:ind w:left="0"/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DC786" w14:textId="77777777" w:rsidR="00376A22" w:rsidRPr="00B81416" w:rsidRDefault="00376A22" w:rsidP="00663DEC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C1ABA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A0A25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79C650EB" w14:textId="77777777" w:rsidTr="00663DEC">
        <w:trPr>
          <w:gridAfter w:val="1"/>
          <w:wAfter w:w="7" w:type="dxa"/>
          <w:cantSplit/>
          <w:trHeight w:val="261"/>
        </w:trPr>
        <w:tc>
          <w:tcPr>
            <w:tcW w:w="2127" w:type="dxa"/>
            <w:tcBorders>
              <w:right w:val="dotted" w:sz="4" w:space="0" w:color="auto"/>
            </w:tcBorders>
          </w:tcPr>
          <w:p w14:paraId="7C347FDC" w14:textId="77777777" w:rsidR="00376A22" w:rsidRPr="00976F34" w:rsidRDefault="00376A22" w:rsidP="00663DEC">
            <w:pPr>
              <w:pStyle w:val="Ledetekst"/>
              <w:rPr>
                <w:color w:val="0070C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A02A0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37696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936C1" w14:textId="77777777" w:rsidR="00376A22" w:rsidRPr="00CA5EDF" w:rsidRDefault="00376A22" w:rsidP="00663DEC">
            <w:pPr>
              <w:ind w:left="1"/>
              <w:rPr>
                <w:lang w:eastAsia="da-DK"/>
              </w:rPr>
            </w:pPr>
          </w:p>
        </w:tc>
      </w:tr>
      <w:tr w:rsidR="00376A22" w:rsidRPr="000A65E8" w14:paraId="009663D9" w14:textId="77777777" w:rsidTr="00663DEC">
        <w:trPr>
          <w:cantSplit/>
          <w:trHeight w:val="261"/>
        </w:trPr>
        <w:tc>
          <w:tcPr>
            <w:tcW w:w="2127" w:type="dxa"/>
          </w:tcPr>
          <w:p w14:paraId="481B3A29" w14:textId="77777777" w:rsidR="00376A22" w:rsidRPr="00976F34" w:rsidRDefault="00376A22" w:rsidP="00663DEC">
            <w:pPr>
              <w:pStyle w:val="Ledetekst"/>
              <w:rPr>
                <w:color w:val="0070C0"/>
              </w:rPr>
            </w:pPr>
          </w:p>
          <w:p w14:paraId="57931B39" w14:textId="77777777" w:rsidR="00376A22" w:rsidRPr="00976F34" w:rsidRDefault="00376A22" w:rsidP="00663DEC">
            <w:pPr>
              <w:pStyle w:val="Ledetekst"/>
              <w:rPr>
                <w:color w:val="0070C0"/>
              </w:rPr>
            </w:pPr>
            <w:r w:rsidRPr="00CC5042">
              <w:rPr>
                <w:color w:val="0070C0"/>
              </w:rPr>
              <w:t>Bilag</w:t>
            </w:r>
          </w:p>
        </w:tc>
        <w:tc>
          <w:tcPr>
            <w:tcW w:w="3680" w:type="dxa"/>
            <w:tcBorders>
              <w:top w:val="dotted" w:sz="4" w:space="0" w:color="auto"/>
            </w:tcBorders>
          </w:tcPr>
          <w:p w14:paraId="41883BDD" w14:textId="77777777" w:rsidR="00376A22" w:rsidRDefault="00376A22" w:rsidP="00663DEC">
            <w:pPr>
              <w:ind w:left="5"/>
              <w:rPr>
                <w:lang w:eastAsia="da-DK"/>
              </w:rPr>
            </w:pPr>
          </w:p>
          <w:p w14:paraId="226D652E" w14:textId="77777777" w:rsidR="00376A22" w:rsidRPr="00CA5EDF" w:rsidRDefault="00376A22" w:rsidP="00663DEC">
            <w:pPr>
              <w:ind w:left="5"/>
              <w:rPr>
                <w:lang w:eastAsia="da-DK"/>
              </w:rPr>
            </w:pPr>
            <w:r w:rsidRPr="00CA5EDF">
              <w:rPr>
                <w:lang w:eastAsia="da-DK"/>
              </w:rPr>
              <w:t>&lt;</w:t>
            </w:r>
            <w:r w:rsidRPr="004514B8">
              <w:rPr>
                <w:lang w:eastAsia="da-DK"/>
              </w:rPr>
              <w:t>bilag</w:t>
            </w:r>
            <w:r w:rsidRPr="00CA5EDF">
              <w:rPr>
                <w:lang w:eastAsia="da-DK"/>
              </w:rPr>
              <w:t>&gt;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</w:tcBorders>
          </w:tcPr>
          <w:p w14:paraId="59CF4BA8" w14:textId="77777777" w:rsidR="00376A22" w:rsidRPr="00CA5EDF" w:rsidRDefault="00376A22" w:rsidP="00663DEC">
            <w:pPr>
              <w:rPr>
                <w:lang w:eastAsia="da-DK"/>
              </w:rPr>
            </w:pPr>
          </w:p>
        </w:tc>
      </w:tr>
    </w:tbl>
    <w:p w14:paraId="248119F5" w14:textId="77777777" w:rsidR="00376A22" w:rsidRDefault="00376A22" w:rsidP="00376A22"/>
    <w:p w14:paraId="07CD803C" w14:textId="77777777" w:rsidR="00376A22" w:rsidRDefault="00376A22" w:rsidP="00376A22">
      <w:pPr>
        <w:pStyle w:val="Rdvejledning"/>
      </w:pPr>
      <w:r w:rsidRPr="000A65E8">
        <w:t>Rød tekst er vejledende og skal slettes ved brug af paradigmet.</w:t>
      </w:r>
    </w:p>
    <w:p w14:paraId="71BD2D90" w14:textId="77777777" w:rsidR="00376A22" w:rsidRDefault="00376A22" w:rsidP="00376A22">
      <w:pPr>
        <w:pStyle w:val="Rdvejledning"/>
      </w:pPr>
    </w:p>
    <w:p w14:paraId="0189D282" w14:textId="77777777" w:rsidR="00376A22" w:rsidRPr="00C4705A" w:rsidRDefault="00376A22" w:rsidP="00376A22">
      <w:pPr>
        <w:pStyle w:val="Rdvejledning"/>
      </w:pPr>
      <w:r>
        <w:t>Referatet skal udsendes senest 10 arbejdsdage efter mødet.</w:t>
      </w:r>
      <w:r>
        <w:rPr>
          <w:color w:val="00B050"/>
        </w:rPr>
        <w:t xml:space="preserve"> </w:t>
      </w:r>
    </w:p>
    <w:p w14:paraId="50410315" w14:textId="1F5D715D" w:rsidR="00376A22" w:rsidRPr="00376A22" w:rsidRDefault="00376A22" w:rsidP="00376A22">
      <w:pPr>
        <w:ind w:left="425"/>
        <w:rPr>
          <w:color w:val="FF0000"/>
        </w:rPr>
      </w:pPr>
      <w:r w:rsidRPr="00376A22">
        <w:rPr>
          <w:color w:val="FF0000"/>
        </w:rPr>
        <w:t xml:space="preserve">Referatet skal inden udsendelse kvalitetssikres/læses af en anden </w:t>
      </w:r>
      <w:proofErr w:type="gramStart"/>
      <w:r w:rsidRPr="00376A22">
        <w:rPr>
          <w:color w:val="FF0000"/>
        </w:rPr>
        <w:t>VD person</w:t>
      </w:r>
      <w:proofErr w:type="gramEnd"/>
      <w:r w:rsidRPr="00376A22">
        <w:rPr>
          <w:color w:val="FF0000"/>
        </w:rPr>
        <w:t xml:space="preserve"> med passende indsigt (medmindre andet er aftalt). </w:t>
      </w:r>
    </w:p>
    <w:p w14:paraId="69202467" w14:textId="01E80257" w:rsidR="00376A22" w:rsidRDefault="00376A22" w:rsidP="002C4E95"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115ED" wp14:editId="7EFD7699">
                <wp:simplePos x="0" y="0"/>
                <wp:positionH relativeFrom="margin">
                  <wp:posOffset>-55245</wp:posOffset>
                </wp:positionH>
                <wp:positionV relativeFrom="page">
                  <wp:posOffset>9719945</wp:posOffset>
                </wp:positionV>
                <wp:extent cx="6089650" cy="472440"/>
                <wp:effectExtent l="0" t="0" r="25400" b="22860"/>
                <wp:wrapNone/>
                <wp:docPr id="13" name="Tekstfelt 13" descr="Tekstboks hvori er beskrevet definition af et paradig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1"/>
                            </w:tblGrid>
                            <w:tr w:rsidR="00376A22" w14:paraId="4C1D3AEF" w14:textId="77777777">
                              <w:tc>
                                <w:tcPr>
                                  <w:tcW w:w="9061" w:type="dxa"/>
                                  <w:hideMark/>
                                </w:tcPr>
                                <w:p w14:paraId="540E8550" w14:textId="77777777" w:rsidR="00376A22" w:rsidRDefault="00376A22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Definition: Et paradigme er et dokument/skabelon med en række præformaterede oplysninger samt redigerbare felter, der gør det nemmere at udarbejde det endelige dokument.</w:t>
                                  </w:r>
                                </w:p>
                              </w:tc>
                            </w:tr>
                          </w:tbl>
                          <w:p w14:paraId="186AB9BE" w14:textId="77777777" w:rsidR="00376A22" w:rsidRDefault="00376A22" w:rsidP="00EA0E9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115ED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alt="Tekstboks hvori er beskrevet definition af et paradigme" style="position:absolute;margin-left:-4.35pt;margin-top:765.35pt;width:479.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" fillcolor="white [3201]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1"/>
                      </w:tblGrid>
                      <w:tr w:rsidR="00376A22" w14:paraId="4C1D3AEF" w14:textId="77777777">
                        <w:tc>
                          <w:tcPr>
                            <w:tcW w:w="9061" w:type="dxa"/>
                            <w:hideMark/>
                          </w:tcPr>
                          <w:p w14:paraId="540E8550" w14:textId="77777777" w:rsidR="00376A22" w:rsidRDefault="00376A2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Definition: Et paradigme er et dokument/skabelon med en række præformaterede oplysninger samt redigerbare felter, der gør det nemmere at udarbejde det endelige dokument.</w:t>
                            </w:r>
                          </w:p>
                        </w:tc>
                      </w:tr>
                    </w:tbl>
                    <w:p w14:paraId="186AB9BE" w14:textId="77777777" w:rsidR="00376A22" w:rsidRDefault="00376A22" w:rsidP="00EA0E9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17201E" w14:textId="77777777" w:rsidR="00376A22" w:rsidRDefault="00376A22" w:rsidP="00AE48C0">
      <w:pPr>
        <w:rPr>
          <w:b/>
          <w:bCs/>
          <w:color w:val="005EB8" w:themeColor="accent1"/>
          <w:sz w:val="24"/>
          <w:szCs w:val="24"/>
        </w:rPr>
      </w:pPr>
    </w:p>
    <w:p w14:paraId="1100ED29" w14:textId="4C775412" w:rsidR="00376A22" w:rsidRPr="00376A22" w:rsidRDefault="00376A22" w:rsidP="002C4E95">
      <w:pPr>
        <w:rPr>
          <w:color w:val="FF0000"/>
          <w:lang w:eastAsia="da-DK"/>
        </w:rPr>
      </w:pPr>
      <w:r w:rsidRPr="00AE48C0">
        <w:rPr>
          <w:b/>
          <w:bCs/>
          <w:color w:val="005EB8" w:themeColor="accent1"/>
          <w:sz w:val="24"/>
          <w:szCs w:val="24"/>
        </w:rPr>
        <w:lastRenderedPageBreak/>
        <w:t>Indholdsfortegnelse</w:t>
      </w:r>
    </w:p>
    <w:p w14:paraId="6B96FF3B" w14:textId="77777777" w:rsidR="00376A22" w:rsidRDefault="00376A22" w:rsidP="002C4E95"/>
    <w:p w14:paraId="643E7533" w14:textId="594B926A" w:rsidR="00276689" w:rsidRDefault="00376A2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1695895" w:history="1">
        <w:r w:rsidR="00276689" w:rsidRPr="003704A2">
          <w:rPr>
            <w:rStyle w:val="Hyperlink"/>
            <w:noProof/>
          </w:rPr>
          <w:t>1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Orientering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_Toc181695895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4B230D01" w14:textId="1001D9F2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896" w:history="1">
        <w:r w:rsidR="00276689" w:rsidRPr="003704A2">
          <w:rPr>
            <w:rStyle w:val="Hyperlink"/>
            <w:noProof/>
          </w:rPr>
          <w:t>1.1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Arbejdsplan/Tidsplan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_Toc181695896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1AB6B349" w14:textId="145D9F57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897" w:history="1">
        <w:r w:rsidR="00276689" w:rsidRPr="003704A2">
          <w:rPr>
            <w:rStyle w:val="Hyperlink"/>
            <w:noProof/>
          </w:rPr>
          <w:t>1.2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Produktionssteder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_Toc181695897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6E08BBC7" w14:textId="0675A81A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898" w:history="1">
        <w:r w:rsidR="00276689" w:rsidRPr="003704A2">
          <w:rPr>
            <w:rStyle w:val="Hyperlink"/>
            <w:noProof/>
          </w:rPr>
          <w:t>1.3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Laboratorie- og udlægningsorganisation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_Toc181695898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6018AD57" w14:textId="2CEB7E06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899" w:history="1">
        <w:r w:rsidR="00276689" w:rsidRPr="003704A2">
          <w:rPr>
            <w:rStyle w:val="Hyperlink"/>
            <w:noProof/>
          </w:rPr>
          <w:t>1.4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Gennemgang af SAB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_Toc181695899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2DBEB9C0" w14:textId="1773594D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0" w:history="1">
        <w:r w:rsidR="00276689" w:rsidRPr="003704A2">
          <w:rPr>
            <w:rStyle w:val="Hyperlink"/>
            <w:noProof/>
          </w:rPr>
          <w:t>1.5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Entrepriseafgrænsning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_Toc181695900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3</w:t>
        </w:r>
        <w:r w:rsidR="00276689">
          <w:rPr>
            <w:noProof/>
            <w:webHidden/>
          </w:rPr>
          <w:fldChar w:fldCharType="end"/>
        </w:r>
      </w:hyperlink>
    </w:p>
    <w:p w14:paraId="08E8B7BF" w14:textId="0548B711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1" w:history="1">
        <w:r w:rsidR="00276689" w:rsidRPr="003704A2">
          <w:rPr>
            <w:rStyle w:val="Hyperlink"/>
            <w:noProof/>
          </w:rPr>
          <w:t>2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Materialer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_Toc181695901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62DDC851" w14:textId="0F50E075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2" w:history="1">
        <w:r w:rsidR="00276689" w:rsidRPr="003704A2">
          <w:rPr>
            <w:rStyle w:val="Hyperlink"/>
            <w:noProof/>
          </w:rPr>
          <w:t>2.1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Ydeevnedeklaration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_Toc181695902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715AB286" w14:textId="4FDDC630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3" w:history="1">
        <w:r w:rsidR="00276689" w:rsidRPr="003704A2">
          <w:rPr>
            <w:rStyle w:val="Hyperlink"/>
            <w:noProof/>
          </w:rPr>
          <w:t>2.2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Materialekontrol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_Toc181695903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3F7FBC7C" w14:textId="1735B49D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4" w:history="1">
        <w:r w:rsidR="00276689" w:rsidRPr="003704A2">
          <w:rPr>
            <w:rStyle w:val="Hyperlink"/>
            <w:noProof/>
          </w:rPr>
          <w:t>2.3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Bitumen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_Toc181695904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226EB9FD" w14:textId="01FF8442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5" w:history="1">
        <w:r w:rsidR="00276689" w:rsidRPr="003704A2">
          <w:rPr>
            <w:rStyle w:val="Hyperlink"/>
            <w:noProof/>
          </w:rPr>
          <w:t>3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Udførelse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_Toc181695905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0CE1E9B1" w14:textId="7F7F21EB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6" w:history="1">
        <w:r w:rsidR="00276689" w:rsidRPr="003704A2">
          <w:rPr>
            <w:rStyle w:val="Hyperlink"/>
            <w:noProof/>
          </w:rPr>
          <w:t>3.1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Fræsning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_Toc181695906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4</w:t>
        </w:r>
        <w:r w:rsidR="00276689">
          <w:rPr>
            <w:noProof/>
            <w:webHidden/>
          </w:rPr>
          <w:fldChar w:fldCharType="end"/>
        </w:r>
      </w:hyperlink>
    </w:p>
    <w:p w14:paraId="51CEE96A" w14:textId="38FEBD26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7" w:history="1">
        <w:r w:rsidR="00276689" w:rsidRPr="003704A2">
          <w:rPr>
            <w:rStyle w:val="Hyperlink"/>
            <w:noProof/>
          </w:rPr>
          <w:t>3.2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Udlægningsteknik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_Toc181695907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5</w:t>
        </w:r>
        <w:r w:rsidR="00276689">
          <w:rPr>
            <w:noProof/>
            <w:webHidden/>
          </w:rPr>
          <w:fldChar w:fldCharType="end"/>
        </w:r>
      </w:hyperlink>
    </w:p>
    <w:p w14:paraId="09DD779B" w14:textId="0709845E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8" w:history="1">
        <w:r w:rsidR="00276689" w:rsidRPr="003704A2">
          <w:rPr>
            <w:rStyle w:val="Hyperlink"/>
            <w:noProof/>
          </w:rPr>
          <w:t>3.3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Udførelse af længde- og tværsamlinger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_Toc181695908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5</w:t>
        </w:r>
        <w:r w:rsidR="00276689">
          <w:rPr>
            <w:noProof/>
            <w:webHidden/>
          </w:rPr>
          <w:fldChar w:fldCharType="end"/>
        </w:r>
      </w:hyperlink>
    </w:p>
    <w:p w14:paraId="10421E99" w14:textId="74946C76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09" w:history="1">
        <w:r w:rsidR="00276689" w:rsidRPr="003704A2">
          <w:rPr>
            <w:rStyle w:val="Hyperlink"/>
            <w:noProof/>
          </w:rPr>
          <w:t>3.4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Opretning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_Toc181695909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539C8A47" w14:textId="316B9AC5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0" w:history="1">
        <w:r w:rsidR="00276689" w:rsidRPr="003704A2">
          <w:rPr>
            <w:rStyle w:val="Hyperlink"/>
            <w:noProof/>
          </w:rPr>
          <w:t>3.5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Transport af asfaltmaterialer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_Toc181695910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3771B690" w14:textId="669DE1E7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1" w:history="1">
        <w:r w:rsidR="00276689" w:rsidRPr="003704A2">
          <w:rPr>
            <w:rStyle w:val="Hyperlink"/>
            <w:noProof/>
          </w:rPr>
          <w:t>3.6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Geometriske forhold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_Toc181695911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207573F4" w14:textId="08107D8C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2" w:history="1">
        <w:r w:rsidR="00276689" w:rsidRPr="003704A2">
          <w:rPr>
            <w:rStyle w:val="Hyperlink"/>
            <w:noProof/>
          </w:rPr>
          <w:t>4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_Toc181695912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54EE0F9C" w14:textId="3B6D8404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3" w:history="1">
        <w:r w:rsidR="00276689" w:rsidRPr="003704A2">
          <w:rPr>
            <w:rStyle w:val="Hyperlink"/>
            <w:noProof/>
          </w:rPr>
          <w:t>4.1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Produktionskontrol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_Toc181695913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4BD9C7CF" w14:textId="6E1E72AC" w:rsidR="00276689" w:rsidRDefault="003124C2">
      <w:pPr>
        <w:pStyle w:val="Indholdsfortegnelse3"/>
        <w:tabs>
          <w:tab w:val="left" w:pos="110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4" w:history="1">
        <w:r w:rsidR="00276689" w:rsidRPr="003704A2">
          <w:rPr>
            <w:rStyle w:val="Hyperlink"/>
            <w:noProof/>
          </w:rPr>
          <w:t>4.1.1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Igangsætningskontrol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_Toc181695914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7CD33EDD" w14:textId="3790233D" w:rsidR="00276689" w:rsidRDefault="003124C2">
      <w:pPr>
        <w:pStyle w:val="Indholdsfortegnelse3"/>
        <w:tabs>
          <w:tab w:val="left" w:pos="110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5" w:history="1">
        <w:r w:rsidR="00276689" w:rsidRPr="003704A2">
          <w:rPr>
            <w:rStyle w:val="Hyperlink"/>
            <w:noProof/>
          </w:rPr>
          <w:t>4.1.2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Fortløbende 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_Toc181695915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6</w:t>
        </w:r>
        <w:r w:rsidR="00276689">
          <w:rPr>
            <w:noProof/>
            <w:webHidden/>
          </w:rPr>
          <w:fldChar w:fldCharType="end"/>
        </w:r>
      </w:hyperlink>
    </w:p>
    <w:p w14:paraId="4F1FAF5A" w14:textId="59A4567E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6" w:history="1">
        <w:r w:rsidR="00276689" w:rsidRPr="003704A2">
          <w:rPr>
            <w:rStyle w:val="Hyperlink"/>
            <w:noProof/>
          </w:rPr>
          <w:t>4.2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Udlægningskontrol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_Toc181695916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7</w:t>
        </w:r>
        <w:r w:rsidR="00276689">
          <w:rPr>
            <w:noProof/>
            <w:webHidden/>
          </w:rPr>
          <w:fldChar w:fldCharType="end"/>
        </w:r>
      </w:hyperlink>
    </w:p>
    <w:p w14:paraId="0D96EE55" w14:textId="0F39FC70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7" w:history="1">
        <w:r w:rsidR="00276689" w:rsidRPr="003704A2">
          <w:rPr>
            <w:rStyle w:val="Hyperlink"/>
            <w:noProof/>
          </w:rPr>
          <w:t>4.3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Fastlæggelse af kontrolafsnit for mængder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_Toc181695917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7</w:t>
        </w:r>
        <w:r w:rsidR="00276689">
          <w:rPr>
            <w:noProof/>
            <w:webHidden/>
          </w:rPr>
          <w:fldChar w:fldCharType="end"/>
        </w:r>
      </w:hyperlink>
    </w:p>
    <w:p w14:paraId="7241F629" w14:textId="1D1D20EC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8" w:history="1">
        <w:r w:rsidR="00276689" w:rsidRPr="003704A2">
          <w:rPr>
            <w:rStyle w:val="Hyperlink"/>
            <w:noProof/>
          </w:rPr>
          <w:t>4.4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Supplerende kontrol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_Toc181695918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7</w:t>
        </w:r>
        <w:r w:rsidR="00276689">
          <w:rPr>
            <w:noProof/>
            <w:webHidden/>
          </w:rPr>
          <w:fldChar w:fldCharType="end"/>
        </w:r>
      </w:hyperlink>
    </w:p>
    <w:p w14:paraId="678D8771" w14:textId="5E57EAB4" w:rsidR="00276689" w:rsidRDefault="003124C2">
      <w:pPr>
        <w:pStyle w:val="Indholdsfortegnelse2"/>
        <w:tabs>
          <w:tab w:val="left" w:pos="660"/>
          <w:tab w:val="right" w:leader="dot" w:pos="934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19" w:history="1">
        <w:r w:rsidR="00276689" w:rsidRPr="003704A2">
          <w:rPr>
            <w:rStyle w:val="Hyperlink"/>
            <w:noProof/>
          </w:rPr>
          <w:t>4.5</w:t>
        </w:r>
        <w:r w:rsidR="002766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Kvalitetssikring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_Toc181695919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7</w:t>
        </w:r>
        <w:r w:rsidR="00276689">
          <w:rPr>
            <w:noProof/>
            <w:webHidden/>
          </w:rPr>
          <w:fldChar w:fldCharType="end"/>
        </w:r>
      </w:hyperlink>
    </w:p>
    <w:p w14:paraId="3B91E054" w14:textId="772E8173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20" w:history="1">
        <w:r w:rsidR="00276689" w:rsidRPr="003704A2">
          <w:rPr>
            <w:rStyle w:val="Hyperlink"/>
            <w:noProof/>
          </w:rPr>
          <w:t>5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Økonomiske forhold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_Toc181695920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7</w:t>
        </w:r>
        <w:r w:rsidR="00276689">
          <w:rPr>
            <w:noProof/>
            <w:webHidden/>
          </w:rPr>
          <w:fldChar w:fldCharType="end"/>
        </w:r>
      </w:hyperlink>
    </w:p>
    <w:p w14:paraId="6657CE08" w14:textId="16C4C88F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21" w:history="1">
        <w:r w:rsidR="00276689" w:rsidRPr="003704A2">
          <w:rPr>
            <w:rStyle w:val="Hyperlink"/>
            <w:noProof/>
          </w:rPr>
          <w:t>6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Eventuelt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_Toc181695921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8</w:t>
        </w:r>
        <w:r w:rsidR="00276689">
          <w:rPr>
            <w:noProof/>
            <w:webHidden/>
          </w:rPr>
          <w:fldChar w:fldCharType="end"/>
        </w:r>
      </w:hyperlink>
    </w:p>
    <w:p w14:paraId="5187E8BD" w14:textId="6824C5AC" w:rsidR="00276689" w:rsidRDefault="003124C2">
      <w:pPr>
        <w:pStyle w:val="Indholdsfortegnelse1"/>
        <w:tabs>
          <w:tab w:val="left" w:pos="400"/>
          <w:tab w:val="right" w:leader="dot" w:pos="9344"/>
        </w:tabs>
        <w:rPr>
          <w:rFonts w:asciiTheme="minorHAnsi" w:eastAsiaTheme="minorEastAsia" w:hAnsiTheme="minorHAnsi"/>
          <w:b w:val="0"/>
          <w:noProof/>
          <w:kern w:val="2"/>
          <w:sz w:val="22"/>
          <w:szCs w:val="22"/>
          <w:lang w:eastAsia="da-DK"/>
          <w14:ligatures w14:val="standardContextual"/>
        </w:rPr>
      </w:pPr>
      <w:hyperlink w:anchor="_Toc181695922" w:history="1">
        <w:r w:rsidR="00276689" w:rsidRPr="003704A2">
          <w:rPr>
            <w:rStyle w:val="Hyperlink"/>
            <w:noProof/>
          </w:rPr>
          <w:t>7</w:t>
        </w:r>
        <w:r w:rsidR="00276689">
          <w:rPr>
            <w:rFonts w:asciiTheme="minorHAnsi" w:eastAsiaTheme="minorEastAsia" w:hAnsiTheme="minorHAnsi"/>
            <w:b w:val="0"/>
            <w:noProof/>
            <w:kern w:val="2"/>
            <w:sz w:val="22"/>
            <w:szCs w:val="22"/>
            <w:lang w:eastAsia="da-DK"/>
            <w14:ligatures w14:val="standardContextual"/>
          </w:rPr>
          <w:tab/>
        </w:r>
        <w:r w:rsidR="00276689" w:rsidRPr="003704A2">
          <w:rPr>
            <w:rStyle w:val="Hyperlink"/>
            <w:noProof/>
          </w:rPr>
          <w:t>Dokumentstyring</w:t>
        </w:r>
        <w:r w:rsidR="00276689">
          <w:rPr>
            <w:noProof/>
            <w:webHidden/>
          </w:rPr>
          <w:tab/>
        </w:r>
        <w:r w:rsidR="00276689">
          <w:rPr>
            <w:noProof/>
            <w:webHidden/>
          </w:rPr>
          <w:fldChar w:fldCharType="begin"/>
        </w:r>
        <w:r w:rsidR="00276689">
          <w:rPr>
            <w:noProof/>
            <w:webHidden/>
          </w:rPr>
          <w:instrText xml:space="preserve"> PAGEREF _Toc181695922 \h </w:instrText>
        </w:r>
        <w:r w:rsidR="00276689">
          <w:rPr>
            <w:noProof/>
            <w:webHidden/>
          </w:rPr>
        </w:r>
        <w:r w:rsidR="00276689">
          <w:rPr>
            <w:noProof/>
            <w:webHidden/>
          </w:rPr>
          <w:fldChar w:fldCharType="separate"/>
        </w:r>
        <w:r w:rsidR="00276689">
          <w:rPr>
            <w:noProof/>
            <w:webHidden/>
          </w:rPr>
          <w:t>8</w:t>
        </w:r>
        <w:r w:rsidR="00276689">
          <w:rPr>
            <w:noProof/>
            <w:webHidden/>
          </w:rPr>
          <w:fldChar w:fldCharType="end"/>
        </w:r>
      </w:hyperlink>
    </w:p>
    <w:p w14:paraId="224BB450" w14:textId="39AF2AF1" w:rsidR="00376A22" w:rsidRDefault="00376A22" w:rsidP="002C4E95">
      <w:r>
        <w:fldChar w:fldCharType="end"/>
      </w:r>
    </w:p>
    <w:p w14:paraId="45F944F3" w14:textId="77777777" w:rsidR="00376A22" w:rsidRDefault="00376A22" w:rsidP="002C4E95"/>
    <w:p w14:paraId="4BEF00E9" w14:textId="77777777" w:rsidR="00276689" w:rsidRDefault="00276689" w:rsidP="002C4E95"/>
    <w:p w14:paraId="232D46C0" w14:textId="77777777" w:rsidR="00276689" w:rsidRDefault="00276689" w:rsidP="002C4E95"/>
    <w:p w14:paraId="72589D80" w14:textId="77777777" w:rsidR="00276689" w:rsidRDefault="00276689" w:rsidP="002C4E95"/>
    <w:p w14:paraId="369C9D03" w14:textId="77777777" w:rsidR="00276689" w:rsidRDefault="00276689" w:rsidP="002C4E95"/>
    <w:p w14:paraId="4AFBAE3E" w14:textId="77777777" w:rsidR="00276689" w:rsidRDefault="00276689" w:rsidP="002C4E95"/>
    <w:p w14:paraId="00EA1B4F" w14:textId="77777777" w:rsidR="00276689" w:rsidRDefault="00276689" w:rsidP="002C4E95"/>
    <w:p w14:paraId="64221588" w14:textId="77777777" w:rsidR="00276689" w:rsidRDefault="00276689" w:rsidP="002C4E95"/>
    <w:p w14:paraId="172B2568" w14:textId="77777777" w:rsidR="00276689" w:rsidRDefault="00276689" w:rsidP="002C4E95"/>
    <w:p w14:paraId="01FE792E" w14:textId="77777777" w:rsidR="00276689" w:rsidRDefault="00276689" w:rsidP="002C4E95"/>
    <w:p w14:paraId="42F97E8E" w14:textId="77777777" w:rsidR="00276689" w:rsidRDefault="00276689" w:rsidP="002C4E95"/>
    <w:p w14:paraId="4D77A5BE" w14:textId="77777777" w:rsidR="00276689" w:rsidRDefault="00276689" w:rsidP="002C4E95"/>
    <w:p w14:paraId="3A7A5469" w14:textId="77777777" w:rsidR="00276689" w:rsidRDefault="00276689" w:rsidP="002C4E95"/>
    <w:p w14:paraId="05B4EC5D" w14:textId="77777777" w:rsidR="00276689" w:rsidRDefault="00276689" w:rsidP="002C4E95"/>
    <w:p w14:paraId="2C4C3DA9" w14:textId="77777777" w:rsidR="00276689" w:rsidRDefault="00276689" w:rsidP="002C4E95"/>
    <w:p w14:paraId="0E66DFD3" w14:textId="77777777" w:rsidR="00276689" w:rsidRDefault="00276689" w:rsidP="002C4E95"/>
    <w:p w14:paraId="25234A7B" w14:textId="77777777" w:rsidR="00276689" w:rsidRDefault="00276689" w:rsidP="002C4E95"/>
    <w:p w14:paraId="09C356E5" w14:textId="77777777" w:rsidR="00276689" w:rsidRPr="0095011E" w:rsidRDefault="00276689" w:rsidP="002C4E95"/>
    <w:p w14:paraId="6A89AFBC" w14:textId="01BE3FCD" w:rsidR="00376A22" w:rsidRDefault="00376A22" w:rsidP="00376A22">
      <w:pPr>
        <w:pStyle w:val="Overskrift1"/>
      </w:pPr>
      <w:bookmarkStart w:id="0" w:name="_Toc181695895"/>
      <w:r>
        <w:lastRenderedPageBreak/>
        <w:t>Orientering</w:t>
      </w:r>
      <w:bookmarkEnd w:id="0"/>
    </w:p>
    <w:p w14:paraId="3F27A340" w14:textId="77777777" w:rsidR="00376A22" w:rsidRDefault="00376A22" w:rsidP="0095011E"/>
    <w:p w14:paraId="7BE27E64" w14:textId="77777777" w:rsidR="00376A22" w:rsidRPr="00B30727" w:rsidRDefault="00376A22" w:rsidP="00376A22">
      <w:pPr>
        <w:pStyle w:val="Rdvejledning"/>
        <w:ind w:left="0"/>
      </w:pPr>
      <w:r w:rsidRPr="002E575F">
        <w:t>(Generel orientering om projektet).</w:t>
      </w:r>
    </w:p>
    <w:p w14:paraId="3B17B4E5" w14:textId="77777777" w:rsidR="00376A22" w:rsidRPr="00F4722F" w:rsidRDefault="00376A22" w:rsidP="00376A22">
      <w:pPr>
        <w:pStyle w:val="Rdvejledning"/>
        <w:ind w:left="0"/>
      </w:pPr>
      <w:r w:rsidRPr="00F4722F">
        <w:t xml:space="preserve">Entreprise nr. </w:t>
      </w:r>
      <w:proofErr w:type="spellStart"/>
      <w:r w:rsidRPr="00F4722F">
        <w:t>xxxx.xxx</w:t>
      </w:r>
      <w:proofErr w:type="spellEnd"/>
      <w:r w:rsidRPr="00F4722F">
        <w:t xml:space="preserve"> i hovedtræk. </w:t>
      </w:r>
    </w:p>
    <w:p w14:paraId="178384B1" w14:textId="77777777" w:rsidR="00376A22" w:rsidRPr="00F4722F" w:rsidRDefault="00376A22" w:rsidP="00376A22">
      <w:pPr>
        <w:pStyle w:val="Rdvejledning"/>
        <w:ind w:left="0"/>
      </w:pPr>
      <w:r w:rsidRPr="00F4722F">
        <w:t xml:space="preserve">Entreprisen omfatter ca. xx km motorvejen fra st. </w:t>
      </w:r>
      <w:proofErr w:type="spellStart"/>
      <w:r w:rsidRPr="00F4722F">
        <w:t>xxx.xxx</w:t>
      </w:r>
      <w:proofErr w:type="spellEnd"/>
      <w:r w:rsidRPr="00F4722F">
        <w:t xml:space="preserve"> til st. </w:t>
      </w:r>
      <w:proofErr w:type="spellStart"/>
      <w:r w:rsidRPr="00F4722F">
        <w:t>xxx.xxx</w:t>
      </w:r>
      <w:proofErr w:type="spellEnd"/>
      <w:r w:rsidRPr="00F4722F">
        <w:t>.</w:t>
      </w:r>
    </w:p>
    <w:p w14:paraId="2B86496D" w14:textId="77777777" w:rsidR="00376A22" w:rsidRPr="00F4722F" w:rsidRDefault="00376A22" w:rsidP="00376A22">
      <w:pPr>
        <w:pStyle w:val="Rdvejledning"/>
        <w:ind w:left="0"/>
      </w:pPr>
      <w:r w:rsidRPr="00F4722F">
        <w:t>Eventuelt antal motorvejsramper med navngivelse</w:t>
      </w:r>
    </w:p>
    <w:p w14:paraId="59BBAD3E" w14:textId="77777777" w:rsidR="00376A22" w:rsidRPr="00F4722F" w:rsidRDefault="00376A22" w:rsidP="00376A22">
      <w:pPr>
        <w:pStyle w:val="Rdvejledning"/>
        <w:ind w:left="0"/>
      </w:pPr>
      <w:r w:rsidRPr="00F4722F">
        <w:t>Eventuelt rasteplads med navngivelse.</w:t>
      </w:r>
    </w:p>
    <w:p w14:paraId="0FF20AC7" w14:textId="77777777" w:rsidR="00376A22" w:rsidRPr="00F4722F" w:rsidRDefault="00376A22" w:rsidP="00376A22">
      <w:pPr>
        <w:pStyle w:val="Rdvejledning"/>
        <w:ind w:left="0"/>
      </w:pPr>
      <w:r w:rsidRPr="00F4722F">
        <w:t>Eventuelt kommuneveje med navngivelse</w:t>
      </w:r>
    </w:p>
    <w:p w14:paraId="5394334F" w14:textId="77777777" w:rsidR="00376A22" w:rsidRPr="00F4722F" w:rsidRDefault="00376A22" w:rsidP="00376A22">
      <w:pPr>
        <w:pStyle w:val="Rdvejledning"/>
        <w:ind w:left="0"/>
      </w:pPr>
      <w:r w:rsidRPr="00F4722F">
        <w:t>Eventuelt cykelstier med navngivelse</w:t>
      </w:r>
    </w:p>
    <w:p w14:paraId="77812E52" w14:textId="77777777" w:rsidR="00376A22" w:rsidRPr="00F4722F" w:rsidRDefault="00376A22" w:rsidP="00376A22">
      <w:pPr>
        <w:pStyle w:val="Rdvejledning"/>
        <w:ind w:left="0"/>
      </w:pPr>
      <w:r w:rsidRPr="00F4722F">
        <w:t>Eventuelt broer/tunneler med nummer/navngivelse</w:t>
      </w:r>
    </w:p>
    <w:p w14:paraId="3F5D5DC1" w14:textId="77777777" w:rsidR="00376A22" w:rsidRDefault="00376A22" w:rsidP="0095011E"/>
    <w:p w14:paraId="192C8AAA" w14:textId="5D025B69" w:rsidR="00376A22" w:rsidRDefault="00376A22" w:rsidP="00376A22">
      <w:pPr>
        <w:pStyle w:val="Overskrift2"/>
      </w:pPr>
      <w:bookmarkStart w:id="1" w:name="_Toc181695896"/>
      <w:r>
        <w:t>Arbejdsplan/Tidsplan</w:t>
      </w:r>
      <w:bookmarkEnd w:id="1"/>
    </w:p>
    <w:p w14:paraId="6EAEB3ED" w14:textId="18E12702" w:rsidR="00376A22" w:rsidRDefault="00376A22" w:rsidP="0095011E"/>
    <w:p w14:paraId="0D7DA781" w14:textId="77777777" w:rsidR="00376A22" w:rsidRPr="00F4722F" w:rsidRDefault="00376A22" w:rsidP="00376A22">
      <w:pPr>
        <w:pStyle w:val="Rdvejledning"/>
        <w:ind w:left="0"/>
      </w:pPr>
      <w:r w:rsidRPr="00F4722F">
        <w:t>Forventet opstart</w:t>
      </w:r>
      <w:r>
        <w:t xml:space="preserve"> </w:t>
      </w:r>
      <w:r w:rsidRPr="006402B7">
        <w:t>antal etaper.</w:t>
      </w:r>
    </w:p>
    <w:p w14:paraId="288FC8D8" w14:textId="77777777" w:rsidR="00376A22" w:rsidRPr="00F4722F" w:rsidRDefault="00376A22" w:rsidP="00376A22">
      <w:pPr>
        <w:pStyle w:val="Rdvejledning"/>
        <w:ind w:left="0"/>
      </w:pPr>
      <w:r w:rsidRPr="00F4722F">
        <w:t>Spærretider (nat / dagsarbejder)</w:t>
      </w:r>
    </w:p>
    <w:p w14:paraId="2F18DD2A" w14:textId="77777777" w:rsidR="00376A22" w:rsidRPr="00F4722F" w:rsidRDefault="00376A22" w:rsidP="00376A22">
      <w:pPr>
        <w:pStyle w:val="Rdvejledning"/>
        <w:ind w:left="0"/>
      </w:pPr>
      <w:r w:rsidRPr="00F4722F">
        <w:t>Ferie lukket fra uge til uge</w:t>
      </w:r>
    </w:p>
    <w:p w14:paraId="67E94DCD" w14:textId="77777777" w:rsidR="00376A22" w:rsidRPr="00F4722F" w:rsidRDefault="00376A22" w:rsidP="00376A22">
      <w:pPr>
        <w:pStyle w:val="Rdvejledning"/>
        <w:ind w:left="0"/>
      </w:pPr>
      <w:r w:rsidRPr="00F4722F">
        <w:t>Der skal i tidsplanen være afsat tid til målinger af jævnhed mv. samt tid til beregning af data</w:t>
      </w:r>
    </w:p>
    <w:p w14:paraId="7C5A9E7D" w14:textId="255BDFA5" w:rsidR="00376A22" w:rsidRPr="00F4722F" w:rsidRDefault="00376A22" w:rsidP="00376A22">
      <w:pPr>
        <w:pStyle w:val="Rdvejledning"/>
        <w:ind w:left="0"/>
      </w:pPr>
      <w:r w:rsidRPr="00181239">
        <w:t xml:space="preserve">Afmærknings- </w:t>
      </w:r>
      <w:r w:rsidRPr="006402B7">
        <w:t>rådigheds- og arbejdsmiljøplaner</w:t>
      </w:r>
      <w:r w:rsidRPr="00181239">
        <w:t xml:space="preserve"> samt</w:t>
      </w:r>
      <w:r>
        <w:t xml:space="preserve"> evt. støjkrav </w:t>
      </w:r>
      <w:r w:rsidRPr="00F4722F">
        <w:t xml:space="preserve">gennemgås på </w:t>
      </w:r>
      <w:r>
        <w:t xml:space="preserve">andre </w:t>
      </w:r>
      <w:r w:rsidRPr="00F4722F">
        <w:t>møder</w:t>
      </w:r>
    </w:p>
    <w:p w14:paraId="3F397798" w14:textId="77777777" w:rsidR="00376A22" w:rsidRDefault="00376A22" w:rsidP="0095011E"/>
    <w:p w14:paraId="13406129" w14:textId="705077FF" w:rsidR="00376A22" w:rsidRDefault="00376A22" w:rsidP="00376A22">
      <w:pPr>
        <w:pStyle w:val="Overskrift2"/>
      </w:pPr>
      <w:bookmarkStart w:id="2" w:name="_Toc181695897"/>
      <w:r>
        <w:t>Produktionssteder</w:t>
      </w:r>
      <w:bookmarkEnd w:id="2"/>
    </w:p>
    <w:p w14:paraId="76445D51" w14:textId="77777777" w:rsidR="00376A22" w:rsidRDefault="00376A22" w:rsidP="00376A22"/>
    <w:p w14:paraId="5D218FAB" w14:textId="77777777" w:rsidR="00376A22" w:rsidRDefault="00376A22" w:rsidP="00376A22">
      <w:pPr>
        <w:pStyle w:val="Rdvejledning"/>
        <w:ind w:left="0"/>
      </w:pPr>
      <w:r w:rsidRPr="00F4722F">
        <w:t>(Hvilket værk producerer).</w:t>
      </w:r>
    </w:p>
    <w:p w14:paraId="6B9188D5" w14:textId="77777777" w:rsidR="00376A22" w:rsidRPr="00F4722F" w:rsidRDefault="00376A22" w:rsidP="00376A22">
      <w:pPr>
        <w:pStyle w:val="Rdvejledning"/>
        <w:ind w:left="0"/>
      </w:pPr>
      <w:r>
        <w:t xml:space="preserve">Det skal oplyses hvorfra de enkelte asfalttype </w:t>
      </w:r>
      <w:proofErr w:type="spellStart"/>
      <w:r>
        <w:t>produceres</w:t>
      </w:r>
      <w:r w:rsidRPr="00F4722F">
        <w:t>Er</w:t>
      </w:r>
      <w:proofErr w:type="spellEnd"/>
      <w:r w:rsidRPr="00F4722F">
        <w:t xml:space="preserve"> der et asfaltværk der er det primære</w:t>
      </w:r>
    </w:p>
    <w:p w14:paraId="493B3AEE" w14:textId="77777777" w:rsidR="00376A22" w:rsidRPr="00F4722F" w:rsidRDefault="00376A22" w:rsidP="00376A22">
      <w:pPr>
        <w:pStyle w:val="Rdvejledning"/>
        <w:ind w:left="0"/>
      </w:pPr>
      <w:r w:rsidRPr="00F4722F">
        <w:t>Adresse på asfaltværket</w:t>
      </w:r>
    </w:p>
    <w:p w14:paraId="00509781" w14:textId="77777777" w:rsidR="00376A22" w:rsidRPr="00F4722F" w:rsidRDefault="00376A22" w:rsidP="00376A22">
      <w:pPr>
        <w:pStyle w:val="Rdvejledning"/>
        <w:ind w:left="0"/>
      </w:pPr>
      <w:r w:rsidRPr="00F4722F">
        <w:t xml:space="preserve">Backup værk, hvis </w:t>
      </w:r>
      <w:proofErr w:type="gramStart"/>
      <w:r w:rsidRPr="00F4722F">
        <w:t>primær værk</w:t>
      </w:r>
      <w:proofErr w:type="gramEnd"/>
      <w:r w:rsidRPr="00F4722F">
        <w:t xml:space="preserve"> bryder ned.</w:t>
      </w:r>
    </w:p>
    <w:p w14:paraId="632B2C8D" w14:textId="77777777" w:rsidR="00376A22" w:rsidRDefault="00376A22" w:rsidP="00376A22"/>
    <w:p w14:paraId="3A09BEED" w14:textId="060F21E0" w:rsidR="00376A22" w:rsidRDefault="00376A22" w:rsidP="00376A22">
      <w:pPr>
        <w:pStyle w:val="Overskrift2"/>
      </w:pPr>
      <w:bookmarkStart w:id="3" w:name="_Toc181695898"/>
      <w:r>
        <w:t>Laboratorie- og udlægningsorganisation</w:t>
      </w:r>
      <w:bookmarkEnd w:id="3"/>
    </w:p>
    <w:p w14:paraId="657D37ED" w14:textId="77777777" w:rsidR="00376A22" w:rsidRDefault="00376A22" w:rsidP="00376A22"/>
    <w:p w14:paraId="7AEA99E9" w14:textId="77777777" w:rsidR="00376A22" w:rsidRDefault="00376A22" w:rsidP="00376A22">
      <w:pPr>
        <w:pStyle w:val="Rdvejledning"/>
        <w:ind w:left="0"/>
      </w:pPr>
      <w:r w:rsidRPr="002E575F">
        <w:t>(Leder og daglig kontakt</w:t>
      </w:r>
      <w:r>
        <w:t>)</w:t>
      </w:r>
    </w:p>
    <w:p w14:paraId="151F83E5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 xml:space="preserve">Ansvarlig for laboratoriearbejdet er: </w:t>
      </w:r>
    </w:p>
    <w:p w14:paraId="7513B298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>Daglige kontaktpersoner vedrørende kvalitet:</w:t>
      </w:r>
    </w:p>
    <w:p w14:paraId="0FB75939" w14:textId="77777777" w:rsidR="00376A22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 xml:space="preserve">Entrepriseleder: </w:t>
      </w:r>
    </w:p>
    <w:p w14:paraId="07E697AF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>Daglig kontaktperson vedrørende mængdeskemaer:</w:t>
      </w:r>
    </w:p>
    <w:p w14:paraId="3455BBFD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>Laboratoriet har adresse på</w:t>
      </w:r>
      <w:r>
        <w:rPr>
          <w:color w:val="auto"/>
        </w:rPr>
        <w:t>:</w:t>
      </w:r>
      <w:r w:rsidRPr="00F4722F">
        <w:rPr>
          <w:color w:val="auto"/>
        </w:rPr>
        <w:t xml:space="preserve"> </w:t>
      </w:r>
    </w:p>
    <w:p w14:paraId="55A687E6" w14:textId="77777777" w:rsidR="00376A22" w:rsidRDefault="00376A22" w:rsidP="00376A22"/>
    <w:p w14:paraId="26FD8B74" w14:textId="17D138AE" w:rsidR="00376A22" w:rsidRDefault="00376A22" w:rsidP="00376A22">
      <w:pPr>
        <w:pStyle w:val="Overskrift2"/>
      </w:pPr>
      <w:bookmarkStart w:id="4" w:name="_Toc181695899"/>
      <w:r>
        <w:t>Gennemgang af SAB</w:t>
      </w:r>
      <w:bookmarkEnd w:id="4"/>
    </w:p>
    <w:p w14:paraId="2C5AAACF" w14:textId="77777777" w:rsidR="00376A22" w:rsidRDefault="00376A22" w:rsidP="00376A22"/>
    <w:p w14:paraId="4A976F2C" w14:textId="77777777" w:rsidR="00376A22" w:rsidRDefault="00376A22" w:rsidP="00376A22">
      <w:pPr>
        <w:pStyle w:val="Rdvejledning"/>
        <w:ind w:left="0"/>
      </w:pPr>
      <w:r>
        <w:t>Gennemgå de skærpede krav for SAB varmblandet asfalt, og SAB Klimavenlig slidlag (KVS)</w:t>
      </w:r>
    </w:p>
    <w:p w14:paraId="2E90C38D" w14:textId="77777777" w:rsidR="00376A22" w:rsidRPr="00F4722F" w:rsidRDefault="00376A22" w:rsidP="00376A22">
      <w:pPr>
        <w:pStyle w:val="Rdvejledning"/>
        <w:ind w:left="0"/>
      </w:pPr>
      <w:r w:rsidRPr="00F4722F">
        <w:t>Specifikke materiale krav, udførelses krav mv.</w:t>
      </w:r>
    </w:p>
    <w:p w14:paraId="02AAC687" w14:textId="77777777" w:rsidR="00376A22" w:rsidRPr="00181239" w:rsidRDefault="00376A22" w:rsidP="00376A22">
      <w:pPr>
        <w:pStyle w:val="Rdvejledning"/>
        <w:ind w:left="0"/>
      </w:pPr>
      <w:r w:rsidRPr="00F4722F">
        <w:t xml:space="preserve">Skal der anvendes armeringsnet og hvilken type </w:t>
      </w:r>
      <w:proofErr w:type="spellStart"/>
      <w:r w:rsidRPr="00F4722F">
        <w:t>mv</w:t>
      </w:r>
      <w:r w:rsidRPr="00181239">
        <w:t>.</w:t>
      </w:r>
      <w:r w:rsidRPr="006402B7">
        <w:t>Gennemgang</w:t>
      </w:r>
      <w:proofErr w:type="spellEnd"/>
      <w:r w:rsidRPr="006402B7">
        <w:t xml:space="preserve"> af tegninger</w:t>
      </w:r>
    </w:p>
    <w:p w14:paraId="6C8ED566" w14:textId="77777777" w:rsidR="00376A22" w:rsidRPr="00F4722F" w:rsidRDefault="00376A22" w:rsidP="00376A22">
      <w:pPr>
        <w:pStyle w:val="Rdvejledning"/>
        <w:ind w:left="0"/>
      </w:pPr>
      <w:r w:rsidRPr="006402B7">
        <w:t>Afvigelser fra udbudsmaterialet</w:t>
      </w:r>
    </w:p>
    <w:p w14:paraId="1212591D" w14:textId="77777777" w:rsidR="00376A22" w:rsidRDefault="00376A22" w:rsidP="00376A22"/>
    <w:p w14:paraId="175B5F16" w14:textId="17E67AA8" w:rsidR="00376A22" w:rsidRDefault="00376A22" w:rsidP="00376A22">
      <w:pPr>
        <w:pStyle w:val="Overskrift2"/>
      </w:pPr>
      <w:bookmarkStart w:id="5" w:name="_Toc181695900"/>
      <w:r>
        <w:t>Entrepriseafgrænsning</w:t>
      </w:r>
      <w:bookmarkEnd w:id="5"/>
    </w:p>
    <w:p w14:paraId="0B5AFDAF" w14:textId="77777777" w:rsidR="00376A22" w:rsidRDefault="00376A22" w:rsidP="00376A22"/>
    <w:p w14:paraId="7ADD134D" w14:textId="77777777" w:rsidR="00376A22" w:rsidRDefault="00376A22" w:rsidP="00376A22">
      <w:pPr>
        <w:pStyle w:val="Rdvejledning"/>
        <w:ind w:left="0"/>
      </w:pPr>
      <w:r w:rsidRPr="002E575F">
        <w:t>(Skærende veje etc.).</w:t>
      </w:r>
    </w:p>
    <w:p w14:paraId="0E3A6736" w14:textId="77777777" w:rsidR="00376A22" w:rsidRPr="00F4722F" w:rsidRDefault="00376A22" w:rsidP="00376A22">
      <w:pPr>
        <w:pStyle w:val="Rdvejledning"/>
        <w:ind w:left="0"/>
      </w:pPr>
      <w:r w:rsidRPr="00F4722F">
        <w:t>Slidlag på kommuneveje køres som projekt eller aftales på stedet</w:t>
      </w:r>
    </w:p>
    <w:p w14:paraId="71964E5E" w14:textId="77777777" w:rsidR="00376A22" w:rsidRPr="00F4722F" w:rsidRDefault="00376A22" w:rsidP="00376A22">
      <w:pPr>
        <w:pStyle w:val="Rdvejledning"/>
        <w:ind w:left="0"/>
      </w:pPr>
      <w:r w:rsidRPr="00F4722F">
        <w:t xml:space="preserve">Slidlag på ramper køres op til skærende veje hvis projektet ikke viser andet </w:t>
      </w:r>
    </w:p>
    <w:p w14:paraId="2E495E7E" w14:textId="77777777" w:rsidR="00376A22" w:rsidRPr="00F4722F" w:rsidRDefault="00376A22" w:rsidP="00376A22">
      <w:pPr>
        <w:pStyle w:val="Rdvejledning"/>
        <w:ind w:left="0"/>
      </w:pPr>
      <w:r w:rsidRPr="00F4722F">
        <w:t xml:space="preserve">Motorvejen vhs. </w:t>
      </w:r>
      <w:proofErr w:type="spellStart"/>
      <w:proofErr w:type="gramStart"/>
      <w:r w:rsidRPr="00F4722F">
        <w:t>slidlag,fra</w:t>
      </w:r>
      <w:proofErr w:type="spellEnd"/>
      <w:proofErr w:type="gramEnd"/>
      <w:r w:rsidRPr="00F4722F">
        <w:t xml:space="preserve"> KM. </w:t>
      </w:r>
      <w:proofErr w:type="spellStart"/>
      <w:r w:rsidRPr="00F4722F">
        <w:t>xxx.xxx</w:t>
      </w:r>
      <w:proofErr w:type="spellEnd"/>
      <w:r w:rsidRPr="00F4722F">
        <w:t xml:space="preserve"> eller aftales på stedet, til KM. </w:t>
      </w:r>
      <w:proofErr w:type="spellStart"/>
      <w:r w:rsidRPr="00F4722F">
        <w:t>xxx.xxx</w:t>
      </w:r>
      <w:proofErr w:type="spellEnd"/>
      <w:r w:rsidRPr="00F4722F">
        <w:t xml:space="preserve"> eller aftales på stedet. </w:t>
      </w:r>
    </w:p>
    <w:p w14:paraId="4FBAC271" w14:textId="77777777" w:rsidR="00376A22" w:rsidRPr="00F4722F" w:rsidRDefault="00376A22" w:rsidP="00376A22">
      <w:pPr>
        <w:pStyle w:val="Rdvejledning"/>
        <w:ind w:left="0"/>
      </w:pPr>
      <w:r w:rsidRPr="00F4722F">
        <w:t xml:space="preserve">Motorvejen vvs. slidlag, fra KM. </w:t>
      </w:r>
      <w:proofErr w:type="spellStart"/>
      <w:r w:rsidRPr="00F4722F">
        <w:t>xxx.xxx</w:t>
      </w:r>
      <w:proofErr w:type="spellEnd"/>
      <w:r w:rsidRPr="00F4722F">
        <w:t xml:space="preserve"> eller aftales på stedet, til KM. </w:t>
      </w:r>
      <w:proofErr w:type="spellStart"/>
      <w:r w:rsidRPr="00F4722F">
        <w:t>xxx.xxx</w:t>
      </w:r>
      <w:proofErr w:type="spellEnd"/>
      <w:r w:rsidRPr="00F4722F">
        <w:t xml:space="preserve"> eller aftales på stedet. </w:t>
      </w:r>
    </w:p>
    <w:p w14:paraId="4AC24B82" w14:textId="77777777" w:rsidR="00376A22" w:rsidRDefault="00376A22" w:rsidP="00376A22">
      <w:pPr>
        <w:pStyle w:val="Rdvejledning"/>
        <w:ind w:left="0"/>
      </w:pPr>
      <w:r w:rsidRPr="00F4722F">
        <w:t xml:space="preserve">Slidlag på cykelstier køres som projekt eller aftales på stedet. </w:t>
      </w:r>
    </w:p>
    <w:p w14:paraId="1AD787A1" w14:textId="77777777" w:rsidR="00376A22" w:rsidRPr="00181239" w:rsidRDefault="00376A22" w:rsidP="00376A22">
      <w:pPr>
        <w:pStyle w:val="Rdvejledning"/>
        <w:ind w:left="0"/>
      </w:pPr>
      <w:r w:rsidRPr="006402B7">
        <w:t>Tilslutning/afslutning i broender</w:t>
      </w:r>
    </w:p>
    <w:p w14:paraId="597AF751" w14:textId="77777777" w:rsidR="00376A22" w:rsidRPr="00F4722F" w:rsidRDefault="00376A22" w:rsidP="00376A22">
      <w:pPr>
        <w:pStyle w:val="Rdvejledning"/>
        <w:ind w:left="0"/>
      </w:pPr>
      <w:r w:rsidRPr="006402B7">
        <w:t xml:space="preserve">Overdragelse underlag. </w:t>
      </w:r>
    </w:p>
    <w:p w14:paraId="19D9BF8D" w14:textId="77777777" w:rsidR="00376A22" w:rsidRDefault="00376A22" w:rsidP="00376A22"/>
    <w:p w14:paraId="20487A64" w14:textId="268D97CD" w:rsidR="00376A22" w:rsidRDefault="00376A22" w:rsidP="00376A22">
      <w:pPr>
        <w:pStyle w:val="Overskrift1"/>
      </w:pPr>
      <w:bookmarkStart w:id="6" w:name="_Toc181695901"/>
      <w:r>
        <w:t>Materialer</w:t>
      </w:r>
      <w:bookmarkEnd w:id="6"/>
    </w:p>
    <w:p w14:paraId="65CCC3ED" w14:textId="77777777" w:rsidR="00376A22" w:rsidRDefault="00376A22" w:rsidP="00376A22"/>
    <w:p w14:paraId="42A291F6" w14:textId="06E55195" w:rsidR="00376A22" w:rsidRDefault="00376A22" w:rsidP="00376A22">
      <w:pPr>
        <w:pStyle w:val="Overskrift2"/>
      </w:pPr>
      <w:bookmarkStart w:id="7" w:name="_Toc181695902"/>
      <w:r>
        <w:t>Ydeevnedeklaration</w:t>
      </w:r>
      <w:bookmarkEnd w:id="7"/>
    </w:p>
    <w:p w14:paraId="51FA5660" w14:textId="77777777" w:rsidR="00376A22" w:rsidRDefault="00376A22" w:rsidP="00376A22"/>
    <w:p w14:paraId="7802B007" w14:textId="5DF2B6F2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Vej</w:t>
      </w:r>
    </w:p>
    <w:p w14:paraId="65DA897B" w14:textId="77777777" w:rsidR="00376A22" w:rsidRDefault="00376A22" w:rsidP="00376A22">
      <w:pPr>
        <w:pStyle w:val="Rdvejledning"/>
        <w:ind w:left="0"/>
      </w:pPr>
      <w:r>
        <w:t>Ydeevnedeklarationen skal i Paveman (for KVS er det både ydeevnedeklarationen og specifikationen der skal i Paveman) samt evt. ændringer skal indberettes i Paveman</w:t>
      </w:r>
    </w:p>
    <w:p w14:paraId="0BD91971" w14:textId="77777777" w:rsidR="00376A22" w:rsidRDefault="00376A22" w:rsidP="00376A22">
      <w:pPr>
        <w:pStyle w:val="Rdvejledning"/>
        <w:ind w:left="0"/>
      </w:pPr>
    </w:p>
    <w:p w14:paraId="22B1C1CB" w14:textId="77777777" w:rsidR="00376A22" w:rsidRDefault="00376A22" w:rsidP="00376A22">
      <w:pPr>
        <w:pStyle w:val="Rdvejledning"/>
        <w:ind w:left="0"/>
        <w:rPr>
          <w:color w:val="auto"/>
        </w:rPr>
      </w:pPr>
      <w:r w:rsidRPr="00BC1B66">
        <w:rPr>
          <w:color w:val="auto"/>
        </w:rPr>
        <w:t>Tilsynet opretter jobbene i Paveman</w:t>
      </w:r>
      <w:r>
        <w:rPr>
          <w:color w:val="auto"/>
        </w:rPr>
        <w:t>.</w:t>
      </w:r>
      <w:r w:rsidRPr="00BC1B66">
        <w:rPr>
          <w:color w:val="auto"/>
        </w:rPr>
        <w:t xml:space="preserve"> </w:t>
      </w:r>
    </w:p>
    <w:p w14:paraId="18645600" w14:textId="77777777" w:rsidR="00376A22" w:rsidRDefault="00376A22" w:rsidP="00376A22">
      <w:pPr>
        <w:pStyle w:val="Rdvejledning"/>
        <w:ind w:left="0"/>
      </w:pPr>
      <w:r w:rsidRPr="00BC1B66">
        <w:t>Der kan aftales at der sendes en mail med de relevante oplysninger til Vejdirektoratet inden oprettelse af job i Paveman</w:t>
      </w:r>
    </w:p>
    <w:p w14:paraId="5C43FBE4" w14:textId="77777777" w:rsidR="00376A22" w:rsidRPr="009C77A2" w:rsidRDefault="00376A22" w:rsidP="00376A22">
      <w:pPr>
        <w:pStyle w:val="Rdvejledning"/>
        <w:ind w:left="0"/>
        <w:rPr>
          <w:color w:val="auto"/>
        </w:rPr>
      </w:pPr>
      <w:r w:rsidRPr="009C77A2">
        <w:rPr>
          <w:color w:val="auto"/>
        </w:rPr>
        <w:t xml:space="preserve">Detailvalg af stenmateriale og tilført </w:t>
      </w:r>
      <w:proofErr w:type="spellStart"/>
      <w:r w:rsidRPr="009C77A2">
        <w:rPr>
          <w:color w:val="auto"/>
        </w:rPr>
        <w:t>filler</w:t>
      </w:r>
      <w:proofErr w:type="spellEnd"/>
      <w:r w:rsidRPr="009C77A2">
        <w:rPr>
          <w:color w:val="auto"/>
        </w:rPr>
        <w:t xml:space="preserve"> påhviler alene entreprenøren jf. SAB … </w:t>
      </w:r>
    </w:p>
    <w:p w14:paraId="37233504" w14:textId="77777777" w:rsidR="00376A22" w:rsidRPr="009C77A2" w:rsidRDefault="00376A22" w:rsidP="00376A22">
      <w:pPr>
        <w:pStyle w:val="Rdvejledning"/>
        <w:ind w:left="0"/>
        <w:rPr>
          <w:color w:val="auto"/>
        </w:rPr>
      </w:pPr>
      <w:r w:rsidRPr="009C77A2">
        <w:rPr>
          <w:color w:val="auto"/>
        </w:rPr>
        <w:t>Detailvalg af additiver påhviler alene entreprenøren jf. SAB …</w:t>
      </w:r>
    </w:p>
    <w:p w14:paraId="5CB5B677" w14:textId="77777777" w:rsidR="00376A22" w:rsidRDefault="00376A22" w:rsidP="00376A22">
      <w:pPr>
        <w:pStyle w:val="Rdvejledning"/>
        <w:ind w:left="0"/>
      </w:pPr>
    </w:p>
    <w:p w14:paraId="0B90B7B5" w14:textId="7825AEEA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3F897997" w14:textId="77777777" w:rsidR="00376A22" w:rsidRPr="006402B7" w:rsidRDefault="00376A22" w:rsidP="00376A22">
      <w:pPr>
        <w:pStyle w:val="Rdvejledning"/>
        <w:ind w:left="0"/>
        <w:rPr>
          <w:color w:val="auto"/>
        </w:rPr>
      </w:pPr>
      <w:r w:rsidRPr="006402B7">
        <w:rPr>
          <w:color w:val="auto"/>
        </w:rPr>
        <w:t>For brobelægninger anvendes ikke Paveman, nævnte dokumentation fremsendes som pdf.</w:t>
      </w:r>
    </w:p>
    <w:p w14:paraId="180A6EF3" w14:textId="77777777" w:rsidR="00376A22" w:rsidRPr="00966FFA" w:rsidRDefault="00376A22" w:rsidP="00376A22">
      <w:pPr>
        <w:pStyle w:val="Rdvejledning"/>
        <w:ind w:left="0"/>
        <w:rPr>
          <w:i/>
          <w:iCs/>
        </w:rPr>
      </w:pPr>
    </w:p>
    <w:p w14:paraId="634F12A1" w14:textId="77777777" w:rsidR="00376A22" w:rsidRPr="00347672" w:rsidRDefault="00376A22" w:rsidP="00376A22">
      <w:pPr>
        <w:pStyle w:val="Rdvejledning"/>
        <w:ind w:left="0"/>
        <w:rPr>
          <w:color w:val="auto"/>
        </w:rPr>
      </w:pPr>
      <w:r w:rsidRPr="00347672">
        <w:rPr>
          <w:color w:val="auto"/>
        </w:rPr>
        <w:t xml:space="preserve">Detailvalg af stenmateriale og tilført </w:t>
      </w:r>
      <w:proofErr w:type="spellStart"/>
      <w:r w:rsidRPr="00347672">
        <w:rPr>
          <w:color w:val="auto"/>
        </w:rPr>
        <w:t>filler</w:t>
      </w:r>
      <w:proofErr w:type="spellEnd"/>
      <w:r w:rsidRPr="00347672">
        <w:rPr>
          <w:color w:val="auto"/>
        </w:rPr>
        <w:t xml:space="preserve"> påhviler alene entreprenøren jf. SAB … </w:t>
      </w:r>
    </w:p>
    <w:p w14:paraId="6B8A86B9" w14:textId="77777777" w:rsidR="00376A22" w:rsidRPr="00347672" w:rsidRDefault="00376A22" w:rsidP="00376A22">
      <w:pPr>
        <w:pStyle w:val="Rdvejledning"/>
        <w:ind w:left="0"/>
        <w:rPr>
          <w:color w:val="auto"/>
        </w:rPr>
      </w:pPr>
      <w:r w:rsidRPr="00347672">
        <w:rPr>
          <w:color w:val="auto"/>
        </w:rPr>
        <w:t>Detailvalg af additiver påhviler alene entreprenøren jf. SAB …</w:t>
      </w:r>
    </w:p>
    <w:p w14:paraId="5662A2C6" w14:textId="77777777" w:rsidR="00376A22" w:rsidRDefault="00376A22" w:rsidP="00376A22"/>
    <w:p w14:paraId="54A2F5BD" w14:textId="23DBBE1B" w:rsidR="00376A22" w:rsidRDefault="00376A22" w:rsidP="00376A22">
      <w:pPr>
        <w:pStyle w:val="Overskrift2"/>
      </w:pPr>
      <w:bookmarkStart w:id="8" w:name="_Toc181695903"/>
      <w:r>
        <w:t>Materialekontrol</w:t>
      </w:r>
      <w:bookmarkEnd w:id="8"/>
    </w:p>
    <w:p w14:paraId="14439171" w14:textId="77777777" w:rsidR="00376A22" w:rsidRDefault="00376A22" w:rsidP="00376A22"/>
    <w:p w14:paraId="175C4226" w14:textId="77777777" w:rsidR="00376A22" w:rsidRPr="001A7DC7" w:rsidRDefault="00376A22" w:rsidP="00376A22">
      <w:pPr>
        <w:pStyle w:val="Rdvejledning"/>
        <w:ind w:left="0"/>
        <w:rPr>
          <w:rFonts w:cs="Arial"/>
        </w:rPr>
      </w:pPr>
      <w:r w:rsidRPr="001A7DC7">
        <w:rPr>
          <w:rFonts w:cs="Arial"/>
        </w:rPr>
        <w:t>Materialekontrol på ”</w:t>
      </w:r>
      <w:r w:rsidRPr="00181239">
        <w:rPr>
          <w:rFonts w:cs="Arial"/>
        </w:rPr>
        <w:t xml:space="preserve">almindelige” </w:t>
      </w:r>
      <w:r w:rsidRPr="006402B7">
        <w:rPr>
          <w:rFonts w:cs="Arial"/>
        </w:rPr>
        <w:t>og brobelægninger</w:t>
      </w:r>
      <w:r w:rsidRPr="00181239">
        <w:rPr>
          <w:rFonts w:cs="Arial"/>
        </w:rPr>
        <w:t xml:space="preserve"> kan ikke</w:t>
      </w:r>
      <w:r w:rsidRPr="001A7DC7">
        <w:rPr>
          <w:rFonts w:cs="Arial"/>
        </w:rPr>
        <w:t xml:space="preserve"> forlanges ift. Byggevareforordningen, men der kan spørges ind til FPC (fabrikskontrol, ift. til deres CE-mærkning).</w:t>
      </w:r>
    </w:p>
    <w:p w14:paraId="49627C0D" w14:textId="77777777" w:rsidR="00376A22" w:rsidRDefault="00376A22" w:rsidP="00376A22">
      <w:pPr>
        <w:pStyle w:val="Rdvejledning"/>
        <w:ind w:left="0"/>
        <w:rPr>
          <w:rFonts w:cs="Arial"/>
        </w:rPr>
      </w:pPr>
    </w:p>
    <w:p w14:paraId="3CE5D4A8" w14:textId="49067D6D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Vej</w:t>
      </w:r>
    </w:p>
    <w:p w14:paraId="7CC05A6B" w14:textId="77777777" w:rsidR="00376A22" w:rsidRPr="001A7DC7" w:rsidRDefault="00376A22" w:rsidP="00376A22">
      <w:pPr>
        <w:pStyle w:val="Rdvejledning"/>
        <w:ind w:left="0"/>
        <w:rPr>
          <w:rFonts w:cs="Arial"/>
        </w:rPr>
      </w:pPr>
      <w:r w:rsidRPr="001A7DC7">
        <w:rPr>
          <w:rFonts w:cs="Arial"/>
        </w:rPr>
        <w:t>Materialekontrol forlanges på KVS. Jf. SAB KVS.</w:t>
      </w:r>
    </w:p>
    <w:p w14:paraId="7A59A5DE" w14:textId="77777777" w:rsidR="00376A22" w:rsidRPr="001A7DC7" w:rsidRDefault="00376A22" w:rsidP="00376A22">
      <w:pPr>
        <w:pStyle w:val="Rdvejledning"/>
        <w:ind w:left="0"/>
        <w:rPr>
          <w:rFonts w:cs="Arial"/>
        </w:rPr>
      </w:pPr>
    </w:p>
    <w:p w14:paraId="5C3D1E2C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 xml:space="preserve">Alle asfaltmaterialer henhører under </w:t>
      </w:r>
      <w:r>
        <w:rPr>
          <w:color w:val="auto"/>
        </w:rPr>
        <w:t>kontrolomfang</w:t>
      </w:r>
      <w:r w:rsidRPr="00F4722F">
        <w:rPr>
          <w:color w:val="auto"/>
        </w:rPr>
        <w:t xml:space="preserve"> </w:t>
      </w:r>
      <w:r>
        <w:rPr>
          <w:color w:val="auto"/>
        </w:rPr>
        <w:t>&lt;</w:t>
      </w:r>
      <w:r w:rsidRPr="00F4722F">
        <w:rPr>
          <w:color w:val="auto"/>
        </w:rPr>
        <w:t>II</w:t>
      </w:r>
      <w:r>
        <w:rPr>
          <w:color w:val="auto"/>
        </w:rPr>
        <w:t>&gt;</w:t>
      </w:r>
      <w:r w:rsidRPr="00F4722F">
        <w:rPr>
          <w:color w:val="auto"/>
        </w:rPr>
        <w:t xml:space="preserve"> jf. SAB</w:t>
      </w:r>
      <w:r>
        <w:rPr>
          <w:color w:val="auto"/>
        </w:rPr>
        <w:t xml:space="preserve">, </w:t>
      </w:r>
      <w:r w:rsidRPr="00F4722F">
        <w:rPr>
          <w:color w:val="auto"/>
        </w:rPr>
        <w:t>Alt vedrørende kvalitet uploades i Paveman.</w:t>
      </w:r>
    </w:p>
    <w:p w14:paraId="2FBB66CF" w14:textId="77777777" w:rsidR="00376A22" w:rsidRDefault="00376A22" w:rsidP="00376A22">
      <w:pPr>
        <w:pStyle w:val="Rdvejledning"/>
        <w:ind w:left="0"/>
        <w:rPr>
          <w:color w:val="00B050"/>
        </w:rPr>
      </w:pPr>
    </w:p>
    <w:p w14:paraId="438FA493" w14:textId="553DB1B8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6C3302AC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F4722F">
        <w:rPr>
          <w:color w:val="auto"/>
        </w:rPr>
        <w:t xml:space="preserve">Alle asfaltmaterialer henhører under </w:t>
      </w:r>
      <w:r>
        <w:rPr>
          <w:color w:val="auto"/>
        </w:rPr>
        <w:t>kontrolomfang</w:t>
      </w:r>
      <w:r w:rsidRPr="00F4722F">
        <w:rPr>
          <w:color w:val="auto"/>
        </w:rPr>
        <w:t xml:space="preserve"> </w:t>
      </w:r>
      <w:r>
        <w:rPr>
          <w:color w:val="auto"/>
        </w:rPr>
        <w:t>&lt;</w:t>
      </w:r>
      <w:r w:rsidRPr="00F4722F">
        <w:rPr>
          <w:color w:val="auto"/>
        </w:rPr>
        <w:t>II</w:t>
      </w:r>
      <w:r>
        <w:rPr>
          <w:color w:val="auto"/>
        </w:rPr>
        <w:t>&gt;</w:t>
      </w:r>
      <w:r w:rsidRPr="00F4722F">
        <w:rPr>
          <w:color w:val="auto"/>
        </w:rPr>
        <w:t xml:space="preserve"> jf. SAB </w:t>
      </w:r>
    </w:p>
    <w:p w14:paraId="54C2E2F2" w14:textId="77777777" w:rsidR="00376A22" w:rsidRDefault="00376A22" w:rsidP="00376A22"/>
    <w:p w14:paraId="482BA8A0" w14:textId="23A7CAB5" w:rsidR="00376A22" w:rsidRDefault="00376A22" w:rsidP="00376A22">
      <w:pPr>
        <w:pStyle w:val="Overskrift2"/>
      </w:pPr>
      <w:bookmarkStart w:id="9" w:name="_Toc181695904"/>
      <w:r>
        <w:t>Bitumen</w:t>
      </w:r>
      <w:bookmarkEnd w:id="9"/>
    </w:p>
    <w:p w14:paraId="78DB51CA" w14:textId="77777777" w:rsidR="00376A22" w:rsidRDefault="00376A22" w:rsidP="00376A22"/>
    <w:p w14:paraId="37904CD5" w14:textId="77777777" w:rsidR="00376A22" w:rsidRDefault="00376A22" w:rsidP="00376A22">
      <w:pPr>
        <w:pStyle w:val="Rdvejledning"/>
        <w:ind w:left="0"/>
        <w:rPr>
          <w:i/>
        </w:rPr>
      </w:pPr>
      <w:r w:rsidRPr="002E575F">
        <w:t>(Leverandør, specifikation af bitumen)</w:t>
      </w:r>
      <w:r>
        <w:rPr>
          <w:i/>
        </w:rPr>
        <w:t>.</w:t>
      </w:r>
    </w:p>
    <w:p w14:paraId="35E05D79" w14:textId="77777777" w:rsidR="00376A22" w:rsidRPr="00347672" w:rsidRDefault="00376A22" w:rsidP="00376A22">
      <w:pPr>
        <w:pStyle w:val="Rdvejledning"/>
        <w:ind w:left="0"/>
        <w:rPr>
          <w:iCs/>
        </w:rPr>
      </w:pPr>
      <w:r w:rsidRPr="00347672">
        <w:rPr>
          <w:iCs/>
        </w:rPr>
        <w:t>Se SAB for KVS</w:t>
      </w:r>
      <w:r>
        <w:rPr>
          <w:iCs/>
        </w:rPr>
        <w:t xml:space="preserve">, SAB </w:t>
      </w:r>
      <w:r w:rsidRPr="00347672">
        <w:rPr>
          <w:iCs/>
        </w:rPr>
        <w:t>og SAB for varmblandet asfalt.</w:t>
      </w:r>
    </w:p>
    <w:p w14:paraId="7B6EB97B" w14:textId="77777777" w:rsidR="00376A22" w:rsidRPr="00347672" w:rsidRDefault="00376A22" w:rsidP="00376A22">
      <w:pPr>
        <w:pStyle w:val="Rdvejledning"/>
        <w:ind w:left="0"/>
        <w:rPr>
          <w:iCs/>
          <w:color w:val="00B050"/>
        </w:rPr>
      </w:pPr>
    </w:p>
    <w:p w14:paraId="22EE03B1" w14:textId="78A986FF" w:rsidR="00376A22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>Detailvalg af bindemiddel og klæbemiddel påhviler alene entreprenøren jf. SAB ….</w:t>
      </w:r>
    </w:p>
    <w:p w14:paraId="74E268B6" w14:textId="77777777" w:rsidR="00376A22" w:rsidRPr="00376A22" w:rsidRDefault="00376A22" w:rsidP="00376A22">
      <w:pPr>
        <w:pStyle w:val="Rdvejledning"/>
        <w:ind w:left="0"/>
        <w:rPr>
          <w:color w:val="auto"/>
        </w:rPr>
      </w:pPr>
    </w:p>
    <w:p w14:paraId="2F6F1F6A" w14:textId="32EB4763" w:rsidR="00376A22" w:rsidRDefault="00376A22" w:rsidP="00376A22">
      <w:pPr>
        <w:pStyle w:val="Overskrift1"/>
      </w:pPr>
      <w:bookmarkStart w:id="10" w:name="_Toc181695905"/>
      <w:r>
        <w:t>Udførelse</w:t>
      </w:r>
      <w:bookmarkEnd w:id="10"/>
    </w:p>
    <w:p w14:paraId="37E9BC0B" w14:textId="77777777" w:rsidR="00376A22" w:rsidRDefault="00376A22" w:rsidP="00376A22"/>
    <w:p w14:paraId="4E683BC3" w14:textId="6EEE2EB2" w:rsidR="00376A22" w:rsidRDefault="00376A22" w:rsidP="00376A22">
      <w:pPr>
        <w:pStyle w:val="Overskrift2"/>
      </w:pPr>
      <w:bookmarkStart w:id="11" w:name="_Toc181695906"/>
      <w:r>
        <w:t>Fræsning</w:t>
      </w:r>
      <w:bookmarkEnd w:id="11"/>
    </w:p>
    <w:p w14:paraId="1C65CF70" w14:textId="77777777" w:rsidR="00376A22" w:rsidRDefault="00376A22" w:rsidP="00376A22"/>
    <w:p w14:paraId="0E6B5512" w14:textId="77777777" w:rsidR="00376A22" w:rsidRDefault="00376A22" w:rsidP="00376A22">
      <w:pPr>
        <w:pStyle w:val="Rdvejledning"/>
        <w:ind w:left="0"/>
      </w:pPr>
      <w:r w:rsidRPr="002E575F">
        <w:t>(</w:t>
      </w:r>
      <w:r w:rsidRPr="00A43EE0">
        <w:t>Planfræsning</w:t>
      </w:r>
      <w:r w:rsidRPr="002E575F">
        <w:t>, bassinfræsning, tilslutningsfræsning, demarkering etc.).</w:t>
      </w:r>
    </w:p>
    <w:p w14:paraId="46AB5613" w14:textId="77777777" w:rsidR="00376A22" w:rsidRDefault="00376A22" w:rsidP="00376A22">
      <w:pPr>
        <w:pStyle w:val="Rdvejledning"/>
        <w:ind w:left="0"/>
      </w:pPr>
    </w:p>
    <w:p w14:paraId="3611FC22" w14:textId="77777777" w:rsidR="00376A22" w:rsidRPr="00D04ACF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 xml:space="preserve">Ved overskridelse af tolerancerne skal entreprenøren for egen regning kompensere i nederste asfaltlag </w:t>
      </w:r>
    </w:p>
    <w:p w14:paraId="6B026709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5637B76F" w14:textId="77777777" w:rsidR="00376A22" w:rsidRPr="00D04ACF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lastRenderedPageBreak/>
        <w:t xml:space="preserve">Ved sideudvidelser skal der rillefræses samt rengøres grundigt før klæbning </w:t>
      </w:r>
    </w:p>
    <w:p w14:paraId="3284FE35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33190BC6" w14:textId="77777777" w:rsidR="00376A22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>Trappe</w:t>
      </w:r>
      <w:r>
        <w:rPr>
          <w:color w:val="auto"/>
        </w:rPr>
        <w:t>-</w:t>
      </w:r>
      <w:r w:rsidRPr="00D04ACF">
        <w:rPr>
          <w:color w:val="auto"/>
        </w:rPr>
        <w:t>/</w:t>
      </w:r>
      <w:proofErr w:type="spellStart"/>
      <w:r w:rsidRPr="00D04ACF">
        <w:rPr>
          <w:color w:val="auto"/>
        </w:rPr>
        <w:t>fortandingsfræsning</w:t>
      </w:r>
      <w:proofErr w:type="spellEnd"/>
      <w:r w:rsidRPr="00D04ACF">
        <w:rPr>
          <w:color w:val="auto"/>
        </w:rPr>
        <w:t xml:space="preserve"> udføres som angivet i tegningsmaterialet </w:t>
      </w:r>
    </w:p>
    <w:p w14:paraId="62E58092" w14:textId="77777777" w:rsidR="00376A22" w:rsidRPr="00D04ACF" w:rsidRDefault="00376A22" w:rsidP="00376A22">
      <w:pPr>
        <w:pStyle w:val="Rdvejledning"/>
        <w:ind w:left="0"/>
        <w:rPr>
          <w:color w:val="auto"/>
        </w:rPr>
      </w:pPr>
    </w:p>
    <w:p w14:paraId="1982527C" w14:textId="77777777" w:rsidR="00376A22" w:rsidRPr="00347672" w:rsidRDefault="00376A22" w:rsidP="00376A22">
      <w:pPr>
        <w:pStyle w:val="Rdvejledning"/>
        <w:ind w:left="0"/>
      </w:pPr>
      <w:r w:rsidRPr="00347672">
        <w:t xml:space="preserve">Hvor der udføres fladefræsning/profilfræsning forud for slidlag ≥ 70 kg/m2 kan denne udføres med fræser med en linjeafstand på maksimalt 15 mm </w:t>
      </w:r>
    </w:p>
    <w:p w14:paraId="37A312AC" w14:textId="77777777" w:rsidR="00376A22" w:rsidRPr="00347672" w:rsidRDefault="00376A22" w:rsidP="00376A22">
      <w:pPr>
        <w:pStyle w:val="Rdvejledning"/>
        <w:ind w:left="0"/>
      </w:pPr>
    </w:p>
    <w:p w14:paraId="06103019" w14:textId="77777777" w:rsidR="00376A22" w:rsidRPr="00D04ACF" w:rsidRDefault="00376A22" w:rsidP="00376A22">
      <w:pPr>
        <w:pStyle w:val="Rdvejledning"/>
        <w:ind w:left="0"/>
      </w:pPr>
      <w:r w:rsidRPr="00D04ACF">
        <w:rPr>
          <w:color w:val="auto"/>
        </w:rPr>
        <w:t xml:space="preserve">Afvigelser ved profilfræsning fra et foreskrevet tværfald skal overalt være mindre end ± 3 promille-point </w:t>
      </w:r>
    </w:p>
    <w:p w14:paraId="3611D9DE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65DFE89F" w14:textId="77777777" w:rsidR="00376A22" w:rsidRPr="00D04ACF" w:rsidRDefault="00376A22" w:rsidP="00376A22">
      <w:pPr>
        <w:pStyle w:val="Rdvejledning"/>
        <w:ind w:left="0"/>
      </w:pPr>
      <w:r w:rsidRPr="00D04ACF">
        <w:t xml:space="preserve">Friktionsfræsning skal udføres med en linjeafstand på maksimalt 3 mm </w:t>
      </w:r>
    </w:p>
    <w:p w14:paraId="59EC06D5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4ECF08DF" w14:textId="77777777" w:rsidR="00376A22" w:rsidRPr="00D04ACF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 xml:space="preserve">Lysningsfræsning ved beskadigelse af blivende, tilstødende kantbegrænsning skal disse erstattes af entreprenøren uden beregning </w:t>
      </w:r>
    </w:p>
    <w:p w14:paraId="779437A3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0C27663F" w14:textId="77777777" w:rsidR="00376A22" w:rsidRPr="00D04ACF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>Ved demarkering af kørebaneafmærkning af termoplast - der ikke annulleres ved maskering - fjernes med plantallerkenfræser, ved vandfræsning, vandspuling eller med fin demarkeringsfræsning med en linjeafstand på maksimalt 3 mm, og med en fræsevalse med en bredde på maksimalt 0,35 m, så der ikke skabes for trafikanten vildledende "ar" i asfaltbelægningen, herunder især i slidlag.</w:t>
      </w:r>
    </w:p>
    <w:p w14:paraId="3BABD32A" w14:textId="77777777" w:rsidR="00376A22" w:rsidRDefault="00376A22" w:rsidP="00376A22"/>
    <w:p w14:paraId="28C74A45" w14:textId="292BAF3C" w:rsidR="00376A22" w:rsidRDefault="00376A22" w:rsidP="00376A22">
      <w:pPr>
        <w:pStyle w:val="Overskrift2"/>
      </w:pPr>
      <w:bookmarkStart w:id="12" w:name="_Toc181695907"/>
      <w:r>
        <w:t>Udlægningsteknik</w:t>
      </w:r>
      <w:bookmarkEnd w:id="12"/>
    </w:p>
    <w:p w14:paraId="015FC5E7" w14:textId="77777777" w:rsidR="00376A22" w:rsidRDefault="00376A22" w:rsidP="00376A22"/>
    <w:p w14:paraId="7E82D012" w14:textId="77777777" w:rsidR="00376A22" w:rsidRPr="0092329E" w:rsidRDefault="00376A22" w:rsidP="00376A22">
      <w:pPr>
        <w:pStyle w:val="Rdvejledning"/>
        <w:ind w:left="0"/>
      </w:pPr>
      <w:r w:rsidRPr="002E575F">
        <w:rPr>
          <w:sz w:val="21"/>
        </w:rPr>
        <w:t>(</w:t>
      </w:r>
      <w:r w:rsidRPr="0092329E">
        <w:t xml:space="preserve">F.eks. brug af kantskjold, infrarød opvarmning, tandemkørsel, afslutning af dagstop, skal der bruges </w:t>
      </w:r>
      <w:proofErr w:type="spellStart"/>
      <w:r w:rsidRPr="0092329E">
        <w:t>asfaltfeeder</w:t>
      </w:r>
      <w:proofErr w:type="spellEnd"/>
      <w:r>
        <w:t xml:space="preserve"> og termografi?</w:t>
      </w:r>
      <w:r w:rsidRPr="0092329E">
        <w:t>).</w:t>
      </w:r>
    </w:p>
    <w:p w14:paraId="7B7547D5" w14:textId="77777777" w:rsidR="00376A22" w:rsidRPr="0092329E" w:rsidRDefault="00376A22" w:rsidP="00376A22">
      <w:pPr>
        <w:pStyle w:val="Rdvejledning"/>
        <w:ind w:left="0"/>
      </w:pPr>
    </w:p>
    <w:p w14:paraId="5D51BBF9" w14:textId="77777777" w:rsidR="00376A22" w:rsidRPr="006402B7" w:rsidRDefault="00376A22" w:rsidP="00376A22">
      <w:pPr>
        <w:pStyle w:val="Rdvejledning"/>
        <w:ind w:left="0"/>
      </w:pPr>
      <w:r w:rsidRPr="006402B7">
        <w:t xml:space="preserve">Der skal bruges kantskjold </w:t>
      </w:r>
    </w:p>
    <w:p w14:paraId="23A53A91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14C490DD" w14:textId="77777777" w:rsidR="00376A22" w:rsidRPr="00347672" w:rsidRDefault="00376A22" w:rsidP="00376A22">
      <w:pPr>
        <w:pStyle w:val="Rdvejledning"/>
        <w:ind w:left="0"/>
      </w:pPr>
      <w:r>
        <w:t>Det skal fastslås på mødet om u</w:t>
      </w:r>
      <w:r w:rsidRPr="00347672">
        <w:t xml:space="preserve">dlægningen af alle asfaltlag på motorvejens kørespor skal udføres med </w:t>
      </w:r>
      <w:proofErr w:type="spellStart"/>
      <w:r w:rsidRPr="00347672">
        <w:t>feeder</w:t>
      </w:r>
      <w:proofErr w:type="spellEnd"/>
      <w:r>
        <w:t>.</w:t>
      </w:r>
      <w:r w:rsidRPr="00347672">
        <w:t xml:space="preserve"> </w:t>
      </w:r>
    </w:p>
    <w:p w14:paraId="53F62D00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2629341D" w14:textId="77777777" w:rsidR="00376A22" w:rsidRPr="00D04ACF" w:rsidRDefault="00376A22" w:rsidP="00376A22">
      <w:pPr>
        <w:pStyle w:val="Rdvejledning"/>
        <w:ind w:left="0"/>
        <w:rPr>
          <w:color w:val="auto"/>
        </w:rPr>
      </w:pPr>
      <w:r w:rsidRPr="00D04ACF">
        <w:rPr>
          <w:color w:val="auto"/>
        </w:rPr>
        <w:t xml:space="preserve">Efter at asfaltvulst er etableret, må den ikke udsættes for trafik </w:t>
      </w:r>
    </w:p>
    <w:p w14:paraId="15C11195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2ACC3AD3" w14:textId="77777777" w:rsidR="00376A22" w:rsidRPr="001951F2" w:rsidRDefault="00376A22" w:rsidP="00376A22">
      <w:pPr>
        <w:pStyle w:val="Rdvejledning"/>
        <w:ind w:left="0"/>
        <w:rPr>
          <w:color w:val="auto"/>
        </w:rPr>
      </w:pPr>
      <w:r w:rsidRPr="001951F2">
        <w:rPr>
          <w:color w:val="auto"/>
        </w:rPr>
        <w:t>Ved parallelkørsel må afstanden mellem de to udlægger</w:t>
      </w:r>
      <w:r>
        <w:rPr>
          <w:color w:val="auto"/>
        </w:rPr>
        <w:t>e</w:t>
      </w:r>
      <w:r w:rsidRPr="001951F2">
        <w:rPr>
          <w:color w:val="auto"/>
        </w:rPr>
        <w:t>s strygejern ikke være større end 50 meter</w:t>
      </w:r>
    </w:p>
    <w:p w14:paraId="77F9853E" w14:textId="77777777" w:rsidR="00376A22" w:rsidRPr="0092329E" w:rsidRDefault="00376A22" w:rsidP="00376A22">
      <w:pPr>
        <w:pStyle w:val="Rdvejledning"/>
        <w:ind w:left="0"/>
        <w:rPr>
          <w:i/>
          <w:iCs/>
        </w:rPr>
      </w:pPr>
    </w:p>
    <w:p w14:paraId="3A799E80" w14:textId="77777777" w:rsidR="00376A22" w:rsidRPr="001951F2" w:rsidRDefault="00376A22" w:rsidP="00376A22">
      <w:pPr>
        <w:pStyle w:val="Rdvejledning"/>
        <w:ind w:left="0"/>
        <w:rPr>
          <w:color w:val="auto"/>
        </w:rPr>
      </w:pPr>
      <w:r w:rsidRPr="001951F2">
        <w:rPr>
          <w:color w:val="auto"/>
        </w:rPr>
        <w:t>Der tilbagefræses ved dagstop eller ved længere ophold i asfaltudlægningen</w:t>
      </w:r>
    </w:p>
    <w:p w14:paraId="66C25B74" w14:textId="77777777" w:rsidR="00376A22" w:rsidRDefault="00376A22" w:rsidP="00376A22">
      <w:pPr>
        <w:pStyle w:val="Rdvejledning"/>
        <w:ind w:left="0"/>
        <w:rPr>
          <w:color w:val="00B050"/>
        </w:rPr>
      </w:pPr>
    </w:p>
    <w:p w14:paraId="493B71DE" w14:textId="77777777" w:rsidR="00376A22" w:rsidRPr="006402B7" w:rsidRDefault="00376A22" w:rsidP="00376A22">
      <w:pPr>
        <w:pStyle w:val="Rdvejledning"/>
        <w:ind w:left="0"/>
      </w:pPr>
      <w:r w:rsidRPr="006402B7">
        <w:t>Bærelag af GAB I og GAB II m</w:t>
      </w:r>
      <w:r>
        <w:t>å som udgangspunkt ikke overvintre uden forsegling</w:t>
      </w:r>
      <w:r w:rsidRPr="006402B7">
        <w:t>. Ved udlægning af GAB I og GAB II i vinterperioden skal arbejdet tilrettelægges således, at afdækning foretages løbende.</w:t>
      </w:r>
      <w:r>
        <w:t xml:space="preserve"> </w:t>
      </w:r>
    </w:p>
    <w:p w14:paraId="088C2DBD" w14:textId="77777777" w:rsidR="00376A22" w:rsidRPr="006402B7" w:rsidRDefault="00376A22" w:rsidP="00376A22">
      <w:pPr>
        <w:pStyle w:val="Rdvejledning"/>
        <w:ind w:left="0"/>
      </w:pPr>
    </w:p>
    <w:p w14:paraId="1272D0AA" w14:textId="4B1B67ED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578163BD" w14:textId="77777777" w:rsidR="00376A22" w:rsidRPr="006402B7" w:rsidRDefault="00376A22" w:rsidP="00376A22">
      <w:pPr>
        <w:pStyle w:val="Rdvejledning"/>
        <w:ind w:left="0"/>
      </w:pPr>
      <w:r w:rsidRPr="006402B7">
        <w:t>Gennemgang af entreprenørens arbejdsprocedurer.</w:t>
      </w:r>
    </w:p>
    <w:p w14:paraId="4525EC2A" w14:textId="77777777" w:rsidR="00376A22" w:rsidRDefault="00376A22" w:rsidP="00376A22"/>
    <w:p w14:paraId="661371F7" w14:textId="0BB259CA" w:rsidR="00376A22" w:rsidRDefault="00376A22" w:rsidP="00376A22">
      <w:pPr>
        <w:pStyle w:val="Overskrift2"/>
      </w:pPr>
      <w:bookmarkStart w:id="13" w:name="_Toc181695908"/>
      <w:r>
        <w:t>Udførelse af længde- og tværsamlinger</w:t>
      </w:r>
      <w:bookmarkEnd w:id="13"/>
    </w:p>
    <w:p w14:paraId="1FBDBB69" w14:textId="77777777" w:rsidR="00376A22" w:rsidRDefault="00376A22" w:rsidP="00376A22"/>
    <w:p w14:paraId="20ADAB53" w14:textId="2D8D0894" w:rsidR="00376A22" w:rsidRDefault="00376A22" w:rsidP="00376A22">
      <w:pPr>
        <w:pStyle w:val="Rdvejledning"/>
        <w:ind w:left="0"/>
      </w:pPr>
      <w:r>
        <w:t>(</w:t>
      </w:r>
      <w:proofErr w:type="spellStart"/>
      <w:r w:rsidRPr="002E575F">
        <w:t>Fortanding</w:t>
      </w:r>
      <w:proofErr w:type="spellEnd"/>
      <w:r w:rsidRPr="002E575F">
        <w:t xml:space="preserve"> etc. vist på </w:t>
      </w:r>
      <w:r>
        <w:t>fagmodel</w:t>
      </w:r>
      <w:r w:rsidRPr="002E575F">
        <w:t>/tegninger)</w:t>
      </w:r>
      <w:r>
        <w:t>.</w:t>
      </w:r>
    </w:p>
    <w:p w14:paraId="419265EB" w14:textId="77777777" w:rsidR="00376A22" w:rsidRDefault="00376A22" w:rsidP="00376A22">
      <w:pPr>
        <w:pStyle w:val="Rdvejledning"/>
        <w:ind w:left="0"/>
      </w:pPr>
    </w:p>
    <w:p w14:paraId="285CCF40" w14:textId="77777777" w:rsidR="00376A2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 xml:space="preserve">Alle længde- og tværsamlinger skal forsegles med ca. 200 g/m² emulsion (50%) i en bredde af ca. 0,15 m. Forseglingen skal udføres i takt med at belægningsarbejdet færdig gøres </w:t>
      </w:r>
    </w:p>
    <w:p w14:paraId="0B878CCA" w14:textId="77777777" w:rsidR="00376A22" w:rsidRDefault="00376A22" w:rsidP="00376A22">
      <w:pPr>
        <w:pStyle w:val="Rdvejledning"/>
        <w:ind w:left="0"/>
        <w:rPr>
          <w:color w:val="00B050"/>
        </w:rPr>
      </w:pPr>
    </w:p>
    <w:p w14:paraId="6A30E03F" w14:textId="77777777" w:rsidR="00376A22" w:rsidRDefault="00376A22" w:rsidP="00376A22">
      <w:pPr>
        <w:pStyle w:val="Rdvejledning"/>
        <w:ind w:left="0"/>
        <w:rPr>
          <w:color w:val="auto"/>
        </w:rPr>
      </w:pPr>
      <w:r w:rsidRPr="001951F2">
        <w:rPr>
          <w:color w:val="auto"/>
        </w:rPr>
        <w:t xml:space="preserve">Ved rampernes tilslutning, hvor der ikke anvendes parallelkørsel ved udlægningen, udføres motorvejens kørebanebelægning med 0,3 m overbredde. Der udføres skæring langs kørebanekant, og overbredden fjernes. </w:t>
      </w:r>
    </w:p>
    <w:p w14:paraId="7017B9EF" w14:textId="77777777" w:rsidR="00376A22" w:rsidRDefault="00376A22" w:rsidP="00376A22">
      <w:pPr>
        <w:pStyle w:val="Rdvejledning"/>
        <w:ind w:left="0"/>
        <w:rPr>
          <w:color w:val="auto"/>
        </w:rPr>
      </w:pPr>
    </w:p>
    <w:p w14:paraId="24C90F34" w14:textId="415DA6D4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lastRenderedPageBreak/>
        <w:t>Bro</w:t>
      </w:r>
    </w:p>
    <w:p w14:paraId="4610E2CB" w14:textId="77777777" w:rsidR="00376A22" w:rsidRPr="001951F2" w:rsidRDefault="00376A22" w:rsidP="00376A22">
      <w:pPr>
        <w:pStyle w:val="Rdvejledning"/>
        <w:ind w:left="0"/>
        <w:rPr>
          <w:color w:val="auto"/>
        </w:rPr>
      </w:pPr>
      <w:r w:rsidRPr="006402B7">
        <w:t>Ingen tværsamlinger på bro.</w:t>
      </w:r>
      <w:r w:rsidRPr="009737E8">
        <w:rPr>
          <w:color w:val="auto"/>
        </w:rPr>
        <w:t xml:space="preserve"> </w:t>
      </w:r>
      <w:r w:rsidRPr="006402B7">
        <w:t>Forsegling af banket og samlinger iht. SAB.</w:t>
      </w:r>
    </w:p>
    <w:p w14:paraId="33808E56" w14:textId="77777777" w:rsidR="00376A22" w:rsidRDefault="00376A22" w:rsidP="00376A22"/>
    <w:p w14:paraId="159F7944" w14:textId="37F515EE" w:rsidR="00376A22" w:rsidRDefault="00376A22" w:rsidP="00376A22">
      <w:pPr>
        <w:pStyle w:val="Overskrift2"/>
      </w:pPr>
      <w:bookmarkStart w:id="14" w:name="_Toc181695909"/>
      <w:r>
        <w:t>Opretning</w:t>
      </w:r>
      <w:bookmarkEnd w:id="14"/>
    </w:p>
    <w:p w14:paraId="384D8305" w14:textId="77777777" w:rsidR="00376A22" w:rsidRDefault="00376A22" w:rsidP="00376A22"/>
    <w:p w14:paraId="3BCE885B" w14:textId="77777777" w:rsidR="00376A22" w:rsidRDefault="00376A22" w:rsidP="00376A22">
      <w:pPr>
        <w:pStyle w:val="Rdvejledning"/>
        <w:ind w:left="0"/>
      </w:pPr>
      <w:r w:rsidRPr="002E575F">
        <w:t>(Maskinopretning, håndopretning etc.).</w:t>
      </w:r>
    </w:p>
    <w:p w14:paraId="7D51EA97" w14:textId="77777777" w:rsidR="00376A22" w:rsidRPr="005B4962" w:rsidRDefault="00376A22" w:rsidP="00376A22">
      <w:pPr>
        <w:pStyle w:val="Rdvejledning"/>
        <w:ind w:left="0"/>
        <w:rPr>
          <w:color w:val="auto"/>
        </w:rPr>
      </w:pPr>
    </w:p>
    <w:p w14:paraId="4AA19366" w14:textId="77777777" w:rsidR="00376A2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Bygherren gjorde opmærksom på at der skal anvendes maskinopretning i kørespor.</w:t>
      </w:r>
    </w:p>
    <w:p w14:paraId="33A0834D" w14:textId="77777777" w:rsidR="00376A22" w:rsidRDefault="00376A22" w:rsidP="00376A22">
      <w:pPr>
        <w:pStyle w:val="Rdvejledning"/>
        <w:ind w:left="0"/>
        <w:rPr>
          <w:color w:val="auto"/>
        </w:rPr>
      </w:pPr>
    </w:p>
    <w:p w14:paraId="5D4EEBD2" w14:textId="59F36A5C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57557C4C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6402B7">
        <w:t>Afvigelse fra projekterede koter, opretning, jævnhed, mekaniske fuger.</w:t>
      </w:r>
    </w:p>
    <w:p w14:paraId="1CE9EB07" w14:textId="77777777" w:rsidR="00376A22" w:rsidRDefault="00376A22" w:rsidP="00376A22"/>
    <w:p w14:paraId="0E649FDA" w14:textId="1F96B087" w:rsidR="00376A22" w:rsidRDefault="00376A22" w:rsidP="00376A22">
      <w:pPr>
        <w:pStyle w:val="Overskrift2"/>
      </w:pPr>
      <w:bookmarkStart w:id="15" w:name="_Toc181695910"/>
      <w:r>
        <w:t>Transport af asfaltmaterialer</w:t>
      </w:r>
      <w:bookmarkEnd w:id="15"/>
    </w:p>
    <w:p w14:paraId="3B3D515A" w14:textId="77777777" w:rsidR="00376A22" w:rsidRDefault="00376A22" w:rsidP="00376A22"/>
    <w:p w14:paraId="20005143" w14:textId="77777777" w:rsidR="00376A22" w:rsidRDefault="00376A22" w:rsidP="00376A22">
      <w:pPr>
        <w:pStyle w:val="Rdvejledning"/>
        <w:ind w:left="0"/>
      </w:pPr>
      <w:r w:rsidRPr="001A7E5D">
        <w:t>(Logistik, afstand til værk, biltyper, afdækning, særligt for sideudvidelser hvor kan asfaltlastbiler holde/vente og hvordan kommer de ind på arbejdsstedet trafiksikkert etc.).</w:t>
      </w:r>
    </w:p>
    <w:p w14:paraId="14F4DE99" w14:textId="77777777" w:rsidR="00376A22" w:rsidRDefault="00376A22" w:rsidP="00376A22"/>
    <w:p w14:paraId="2810840C" w14:textId="60B76E7C" w:rsidR="00376A22" w:rsidRDefault="00376A22" w:rsidP="00376A22">
      <w:pPr>
        <w:pStyle w:val="Overskrift2"/>
      </w:pPr>
      <w:bookmarkStart w:id="16" w:name="_Toc181695911"/>
      <w:r>
        <w:t>Geometriske forhold</w:t>
      </w:r>
      <w:bookmarkEnd w:id="16"/>
    </w:p>
    <w:p w14:paraId="0F0F1FCB" w14:textId="77777777" w:rsidR="00376A22" w:rsidRDefault="00376A22" w:rsidP="00376A22"/>
    <w:p w14:paraId="08EF2160" w14:textId="77777777" w:rsidR="00376A22" w:rsidRDefault="00376A22" w:rsidP="00376A22">
      <w:pPr>
        <w:pStyle w:val="Rdvejledning"/>
        <w:ind w:left="0"/>
      </w:pPr>
      <w:r w:rsidRPr="001A7E5D">
        <w:t>(Tværfald, vendekurver/højderygge som angivet i fagmodel, brøndtilpasning, kantstenslysning, projekteret overbredde etc.).</w:t>
      </w:r>
    </w:p>
    <w:p w14:paraId="58E004AA" w14:textId="77777777" w:rsidR="00376A22" w:rsidRDefault="00376A22" w:rsidP="00376A22">
      <w:pPr>
        <w:pStyle w:val="Rdvejledning"/>
        <w:ind w:left="0"/>
      </w:pPr>
    </w:p>
    <w:p w14:paraId="251FCEB8" w14:textId="77777777" w:rsidR="00376A22" w:rsidRDefault="00376A22" w:rsidP="00376A22">
      <w:pPr>
        <w:pStyle w:val="Rdvejledning"/>
        <w:ind w:left="0"/>
        <w:rPr>
          <w:color w:val="00B050"/>
        </w:rPr>
      </w:pPr>
      <w:r w:rsidRPr="005B4962">
        <w:rPr>
          <w:color w:val="auto"/>
        </w:rPr>
        <w:t>Forud for arbejder med udlægning af asfaltmaterialer i højderygge og vippestrækninger skal projekt og arbejdsmetodik forelægges tilsynet til godkendelse</w:t>
      </w:r>
      <w:r w:rsidRPr="00EF4FD3">
        <w:rPr>
          <w:color w:val="00B050"/>
        </w:rPr>
        <w:t xml:space="preserve">. </w:t>
      </w:r>
    </w:p>
    <w:p w14:paraId="504A1DF8" w14:textId="77777777" w:rsidR="00376A22" w:rsidRDefault="00376A22" w:rsidP="00376A22">
      <w:pPr>
        <w:pStyle w:val="Rdvejledning"/>
        <w:ind w:left="0"/>
        <w:rPr>
          <w:color w:val="00B050"/>
        </w:rPr>
      </w:pPr>
    </w:p>
    <w:p w14:paraId="466C849E" w14:textId="77777777" w:rsidR="00376A2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Højderygge skal være etableret i SG-</w:t>
      </w:r>
      <w:r w:rsidRPr="00347672">
        <w:rPr>
          <w:color w:val="auto"/>
        </w:rPr>
        <w:t>laget jf.</w:t>
      </w:r>
      <w:r w:rsidRPr="00347672">
        <w:rPr>
          <w:i/>
          <w:iCs/>
          <w:color w:val="auto"/>
        </w:rPr>
        <w:t xml:space="preserve"> </w:t>
      </w:r>
      <w:r w:rsidRPr="00347672">
        <w:rPr>
          <w:color w:val="auto"/>
        </w:rPr>
        <w:t>SAB</w:t>
      </w:r>
      <w:r>
        <w:rPr>
          <w:color w:val="auto"/>
        </w:rPr>
        <w:t>.</w:t>
      </w:r>
    </w:p>
    <w:p w14:paraId="4C286CDA" w14:textId="77777777" w:rsidR="00376A22" w:rsidRDefault="00376A22" w:rsidP="00376A22">
      <w:pPr>
        <w:pStyle w:val="Rdvejledning"/>
        <w:ind w:left="0"/>
        <w:rPr>
          <w:color w:val="auto"/>
        </w:rPr>
      </w:pPr>
    </w:p>
    <w:p w14:paraId="45E4BDAA" w14:textId="77777777" w:rsidR="00376A22" w:rsidRPr="00347672" w:rsidRDefault="00376A22" w:rsidP="00376A22">
      <w:pPr>
        <w:pStyle w:val="Rdvejledning"/>
        <w:ind w:left="0"/>
      </w:pPr>
      <w:r w:rsidRPr="00347672">
        <w:t xml:space="preserve">Tværfald </w:t>
      </w:r>
    </w:p>
    <w:p w14:paraId="734CEDC2" w14:textId="77777777" w:rsidR="00376A22" w:rsidRPr="00347672" w:rsidRDefault="00376A22" w:rsidP="00376A22">
      <w:pPr>
        <w:pStyle w:val="Rdvejledning"/>
        <w:ind w:left="0"/>
      </w:pPr>
      <w:r w:rsidRPr="00347672">
        <w:t xml:space="preserve">Afvigelser fra et foreskrevet tværfald skal på maskinudlagte slidlag overalt være mindre end 3 ‰ jf. SAB </w:t>
      </w:r>
    </w:p>
    <w:p w14:paraId="694A24DC" w14:textId="77777777" w:rsidR="00376A22" w:rsidRPr="00347672" w:rsidRDefault="00376A22" w:rsidP="00376A22">
      <w:pPr>
        <w:pStyle w:val="Rdvejledning"/>
        <w:ind w:left="0"/>
      </w:pPr>
    </w:p>
    <w:p w14:paraId="5C74EFA6" w14:textId="77777777" w:rsidR="00376A22" w:rsidRPr="00347672" w:rsidRDefault="00376A22" w:rsidP="00376A22">
      <w:pPr>
        <w:pStyle w:val="Rdvejledning"/>
        <w:ind w:left="0"/>
      </w:pPr>
      <w:r w:rsidRPr="00347672">
        <w:t xml:space="preserve">Afvigelser fra et foreskrevet tværfald skal på maskinudlagte bære- og bindelag overalt være mindre end 3 ‰ jf. SAB </w:t>
      </w:r>
    </w:p>
    <w:p w14:paraId="0D1AAA72" w14:textId="77777777" w:rsidR="00376A22" w:rsidRPr="00347672" w:rsidRDefault="00376A22" w:rsidP="00376A22">
      <w:pPr>
        <w:pStyle w:val="Rdvejledning"/>
        <w:ind w:left="0"/>
      </w:pPr>
    </w:p>
    <w:p w14:paraId="5309838C" w14:textId="77777777" w:rsidR="00376A22" w:rsidRPr="00347672" w:rsidRDefault="00376A22" w:rsidP="00376A22">
      <w:pPr>
        <w:pStyle w:val="Rdvejledning"/>
        <w:ind w:left="0"/>
      </w:pPr>
      <w:r w:rsidRPr="00347672">
        <w:t xml:space="preserve">Kanten af den færdig udlagte belægning må ikke afvige mere fra en foreskreven belægningskant end 30 mm for slidlag og 50 mm for bære- og bindelag jf. SAB  </w:t>
      </w:r>
    </w:p>
    <w:p w14:paraId="2F086B2D" w14:textId="77777777" w:rsidR="00376A22" w:rsidRPr="00347672" w:rsidRDefault="00376A22" w:rsidP="00376A22">
      <w:pPr>
        <w:pStyle w:val="Rdvejledning"/>
        <w:ind w:left="0"/>
      </w:pPr>
    </w:p>
    <w:p w14:paraId="7104649A" w14:textId="77777777" w:rsidR="00376A22" w:rsidRPr="00347672" w:rsidRDefault="00376A22" w:rsidP="00376A22">
      <w:pPr>
        <w:pStyle w:val="Rdvejledning"/>
        <w:ind w:left="0"/>
      </w:pPr>
      <w:r w:rsidRPr="00347672">
        <w:t>Vejdirektoratet opfordrede asfaltentreprenøren til at nedløbsbrønde i nødspor dækkes med en ca. 5-7 mm jernplade, inden den endelig tromling af slidlaget. Dette tiltag udføres med henblik på at nedbringe/eller fjerne vand i nødsporet.</w:t>
      </w:r>
    </w:p>
    <w:p w14:paraId="00665C00" w14:textId="77777777" w:rsidR="00376A22" w:rsidRDefault="00376A22" w:rsidP="00376A22"/>
    <w:p w14:paraId="4DAF3CFB" w14:textId="0583FA24" w:rsidR="00376A22" w:rsidRDefault="00376A22" w:rsidP="00376A22">
      <w:pPr>
        <w:pStyle w:val="Overskrift1"/>
      </w:pPr>
      <w:bookmarkStart w:id="17" w:name="_Toc181695912"/>
      <w:r>
        <w:t>Kontrol</w:t>
      </w:r>
      <w:bookmarkEnd w:id="17"/>
    </w:p>
    <w:p w14:paraId="68739268" w14:textId="77777777" w:rsidR="00376A22" w:rsidRDefault="00376A22" w:rsidP="00376A22"/>
    <w:p w14:paraId="71B9AC13" w14:textId="5844E267" w:rsidR="00376A22" w:rsidRDefault="00376A22" w:rsidP="00376A22">
      <w:pPr>
        <w:pStyle w:val="Overskrift2"/>
      </w:pPr>
      <w:bookmarkStart w:id="18" w:name="_Toc181695913"/>
      <w:r>
        <w:t>Produktionskontrol</w:t>
      </w:r>
      <w:bookmarkEnd w:id="18"/>
    </w:p>
    <w:p w14:paraId="6F257802" w14:textId="77777777" w:rsidR="00376A22" w:rsidRDefault="00376A22" w:rsidP="00376A22"/>
    <w:p w14:paraId="5ECBEAB8" w14:textId="55BCED58" w:rsidR="00376A22" w:rsidRDefault="00376A22" w:rsidP="00376A22">
      <w:pPr>
        <w:pStyle w:val="Overskrift3"/>
      </w:pPr>
      <w:bookmarkStart w:id="19" w:name="_Toc181695914"/>
      <w:r>
        <w:t>Igangsætningskontrol</w:t>
      </w:r>
      <w:bookmarkEnd w:id="19"/>
    </w:p>
    <w:p w14:paraId="740C056A" w14:textId="77777777" w:rsidR="00376A22" w:rsidRDefault="00376A22" w:rsidP="00376A22"/>
    <w:p w14:paraId="42DE6D19" w14:textId="77777777" w:rsidR="00376A22" w:rsidRDefault="00376A22" w:rsidP="00376A22">
      <w:pPr>
        <w:pStyle w:val="Rdvejledning"/>
        <w:ind w:left="0"/>
      </w:pPr>
      <w:r w:rsidRPr="0056690E">
        <w:t>(Ved KVS fås produktionskontrol og komprimering. Ved andre asfalttyper kun komprimering).</w:t>
      </w:r>
    </w:p>
    <w:p w14:paraId="75B7E5D8" w14:textId="77777777" w:rsidR="00376A22" w:rsidRDefault="00376A22" w:rsidP="00376A22"/>
    <w:p w14:paraId="3162A93B" w14:textId="513C238B" w:rsidR="00376A22" w:rsidRDefault="00376A22" w:rsidP="00376A22">
      <w:pPr>
        <w:pStyle w:val="Overskrift3"/>
      </w:pPr>
      <w:bookmarkStart w:id="20" w:name="_Toc181695915"/>
      <w:r>
        <w:t>Fortløbende kontrol</w:t>
      </w:r>
      <w:bookmarkEnd w:id="20"/>
    </w:p>
    <w:p w14:paraId="3FF0B4A8" w14:textId="77777777" w:rsidR="00376A22" w:rsidRDefault="00376A22" w:rsidP="00376A22"/>
    <w:p w14:paraId="53D69B8D" w14:textId="77777777" w:rsidR="00376A22" w:rsidRDefault="00376A22" w:rsidP="00376A22">
      <w:pPr>
        <w:pStyle w:val="Rdvejledning"/>
        <w:ind w:left="0"/>
      </w:pPr>
      <w:r w:rsidRPr="00F45A63">
        <w:t>(Ved KVS fås produktionskontrol og komprimering. Ved andre asfalttyper kun komprimering).</w:t>
      </w:r>
    </w:p>
    <w:p w14:paraId="6B1A57D9" w14:textId="77777777" w:rsidR="00376A22" w:rsidRDefault="00376A22" w:rsidP="00376A22">
      <w:pPr>
        <w:pStyle w:val="Rdvejledning"/>
        <w:ind w:left="0"/>
      </w:pPr>
    </w:p>
    <w:p w14:paraId="6CA901B0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Opstartskontrol på de enkelte lag udføres</w:t>
      </w:r>
      <w:r>
        <w:rPr>
          <w:color w:val="auto"/>
        </w:rPr>
        <w:t>…</w:t>
      </w:r>
    </w:p>
    <w:p w14:paraId="2AB29F78" w14:textId="77777777" w:rsidR="00376A22" w:rsidRPr="00F45A63" w:rsidRDefault="00376A22" w:rsidP="00376A22">
      <w:pPr>
        <w:pStyle w:val="Rdvejledning"/>
        <w:ind w:left="0"/>
        <w:rPr>
          <w:i/>
          <w:iCs/>
        </w:rPr>
      </w:pPr>
    </w:p>
    <w:p w14:paraId="219C930A" w14:textId="77777777" w:rsidR="00376A22" w:rsidRPr="00347672" w:rsidRDefault="00376A22" w:rsidP="00376A22">
      <w:pPr>
        <w:pStyle w:val="Rdvejledning"/>
        <w:ind w:left="0"/>
      </w:pPr>
      <w:r w:rsidRPr="00347672">
        <w:t>Vejdirektoratet</w:t>
      </w:r>
      <w:r>
        <w:t xml:space="preserve"> </w:t>
      </w:r>
      <w:r w:rsidRPr="00347672">
        <w:t>adviseres i god tid inden opstartskontrollen, så der eventuelt kan udføres en parallel udtagning. Hvis bygherrens laboratorium foretager stikprøvekontrol under udlægningen, påhviler det entreprenøren at lukke eventuelle borehuller uden udgift for bygherren.</w:t>
      </w:r>
    </w:p>
    <w:p w14:paraId="0EC1B550" w14:textId="77777777" w:rsidR="00376A22" w:rsidRPr="00347672" w:rsidRDefault="00376A22" w:rsidP="00376A22">
      <w:pPr>
        <w:pStyle w:val="Rdvejledning"/>
        <w:ind w:left="0"/>
      </w:pPr>
    </w:p>
    <w:p w14:paraId="385566E6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 xml:space="preserve">Borekerner der udtages i forbindelse med kontrol, skal være jævnt fordelt i længderetningen, borekernerne udtages i henhold til udtagning og mærkning af borekerner </w:t>
      </w:r>
      <w:proofErr w:type="spellStart"/>
      <w:r w:rsidRPr="005B4962">
        <w:rPr>
          <w:color w:val="auto"/>
        </w:rPr>
        <w:t>prVD</w:t>
      </w:r>
      <w:proofErr w:type="spellEnd"/>
      <w:r w:rsidRPr="005B4962">
        <w:rPr>
          <w:color w:val="auto"/>
        </w:rPr>
        <w:t xml:space="preserve"> 90- 3:2015. </w:t>
      </w:r>
    </w:p>
    <w:p w14:paraId="3F595F2B" w14:textId="77777777" w:rsidR="00376A22" w:rsidRPr="00F45A63" w:rsidRDefault="00376A22" w:rsidP="00376A22">
      <w:pPr>
        <w:pStyle w:val="Rdvejledning"/>
        <w:ind w:left="0"/>
        <w:rPr>
          <w:i/>
          <w:iCs/>
        </w:rPr>
      </w:pPr>
    </w:p>
    <w:p w14:paraId="62A4D7C0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Lukning af borehuller skal foregå med varmt blandet asfalt.</w:t>
      </w:r>
    </w:p>
    <w:p w14:paraId="68F5C680" w14:textId="77777777" w:rsidR="00376A22" w:rsidRDefault="00376A22" w:rsidP="00376A22">
      <w:pPr>
        <w:pStyle w:val="Rdvejledning"/>
        <w:ind w:left="0"/>
        <w:rPr>
          <w:color w:val="00B050"/>
        </w:rPr>
      </w:pPr>
    </w:p>
    <w:p w14:paraId="2C350E98" w14:textId="2445CD3C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50EA4D0C" w14:textId="77777777" w:rsidR="00376A22" w:rsidRPr="006402B7" w:rsidRDefault="00376A22" w:rsidP="00376A22">
      <w:pPr>
        <w:pStyle w:val="Rdvejledning"/>
        <w:ind w:left="0"/>
        <w:rPr>
          <w:color w:val="auto"/>
        </w:rPr>
      </w:pPr>
      <w:r w:rsidRPr="006402B7">
        <w:rPr>
          <w:color w:val="auto"/>
        </w:rPr>
        <w:t>Bygherrekontrol</w:t>
      </w:r>
      <w:r>
        <w:rPr>
          <w:color w:val="auto"/>
        </w:rPr>
        <w:t>:</w:t>
      </w:r>
    </w:p>
    <w:p w14:paraId="479AA8CA" w14:textId="77777777" w:rsidR="00376A22" w:rsidRPr="006402B7" w:rsidRDefault="00376A22" w:rsidP="00376A22">
      <w:pPr>
        <w:pStyle w:val="Rdvejledning"/>
        <w:ind w:left="0"/>
        <w:rPr>
          <w:color w:val="auto"/>
        </w:rPr>
      </w:pPr>
      <w:r w:rsidRPr="006402B7">
        <w:rPr>
          <w:color w:val="auto"/>
        </w:rPr>
        <w:t xml:space="preserve">Der udtages materialeprøver af alle asfalttyper som angivet i SAB. </w:t>
      </w:r>
    </w:p>
    <w:p w14:paraId="134A28A6" w14:textId="77777777" w:rsidR="00376A22" w:rsidRPr="00F4722F" w:rsidRDefault="00376A22" w:rsidP="00376A22">
      <w:pPr>
        <w:pStyle w:val="Rdvejledning"/>
        <w:ind w:left="0"/>
        <w:rPr>
          <w:color w:val="auto"/>
        </w:rPr>
      </w:pPr>
      <w:r w:rsidRPr="006402B7">
        <w:rPr>
          <w:color w:val="auto"/>
        </w:rPr>
        <w:t>Tilsynet beder entreprenøren sende disse til bygherrens kontrollaboratorium. Udtagningssted, antal, levering til VD-Lab</w:t>
      </w:r>
      <w:r>
        <w:rPr>
          <w:color w:val="auto"/>
        </w:rPr>
        <w:t>.</w:t>
      </w:r>
    </w:p>
    <w:p w14:paraId="531CAF2A" w14:textId="77777777" w:rsidR="00376A22" w:rsidRDefault="00376A22" w:rsidP="00376A22"/>
    <w:p w14:paraId="2AA65851" w14:textId="43AC37FF" w:rsidR="00376A22" w:rsidRDefault="00376A22" w:rsidP="00376A22">
      <w:pPr>
        <w:pStyle w:val="Overskrift2"/>
      </w:pPr>
      <w:bookmarkStart w:id="21" w:name="_Toc181695916"/>
      <w:r>
        <w:t>Udlægningskontrol</w:t>
      </w:r>
      <w:bookmarkEnd w:id="21"/>
    </w:p>
    <w:p w14:paraId="605F9EAE" w14:textId="77777777" w:rsidR="00376A22" w:rsidRDefault="00376A22" w:rsidP="00376A22"/>
    <w:p w14:paraId="413CDABC" w14:textId="77777777" w:rsidR="00376A22" w:rsidRDefault="00376A22" w:rsidP="00376A22">
      <w:pPr>
        <w:pStyle w:val="Rdvejledning"/>
        <w:ind w:left="0"/>
      </w:pPr>
      <w:r w:rsidRPr="00EE4DF7">
        <w:t>(Kontrol af mængder, vejesedler, dagrapporter inkl. kontrolskemaer etc.</w:t>
      </w:r>
      <w:r>
        <w:t>)</w:t>
      </w:r>
    </w:p>
    <w:p w14:paraId="56A03058" w14:textId="77777777" w:rsidR="00376A22" w:rsidRDefault="00376A22" w:rsidP="00376A22">
      <w:pPr>
        <w:pStyle w:val="Rdvejledning"/>
        <w:ind w:left="0"/>
      </w:pPr>
    </w:p>
    <w:p w14:paraId="5A6B75D6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 xml:space="preserve">Evt. termografiskmåling jf. Bilag - Metodebeskrivelse for termografisk måling Jf. SAB 4.2. </w:t>
      </w:r>
    </w:p>
    <w:p w14:paraId="679472B9" w14:textId="77777777" w:rsidR="00376A22" w:rsidRDefault="00376A22" w:rsidP="00376A22">
      <w:pPr>
        <w:pStyle w:val="Rdvejledning"/>
        <w:ind w:left="0"/>
      </w:pPr>
    </w:p>
    <w:p w14:paraId="45021732" w14:textId="77777777" w:rsidR="00376A22" w:rsidRPr="00347672" w:rsidRDefault="00376A22" w:rsidP="00376A22">
      <w:pPr>
        <w:pStyle w:val="Rdvejledning"/>
        <w:ind w:left="0"/>
        <w:rPr>
          <w:color w:val="00B050"/>
        </w:rPr>
      </w:pPr>
      <w:r w:rsidRPr="00347672">
        <w:t xml:space="preserve">Der anvendes mængdeskemaer, breddeskema m. tværfald, samt skema jf., tilsynshåndbog for varmblandet asfalt. Der bruges de i ”Tilsynshåndbogen for asfalt” anviste skemaer. </w:t>
      </w:r>
    </w:p>
    <w:p w14:paraId="6835FC0F" w14:textId="77777777" w:rsidR="00376A22" w:rsidRDefault="00376A22" w:rsidP="00376A22"/>
    <w:p w14:paraId="03DDB966" w14:textId="361B1789" w:rsidR="00376A22" w:rsidRDefault="00376A22" w:rsidP="00376A22">
      <w:pPr>
        <w:pStyle w:val="Overskrift2"/>
      </w:pPr>
      <w:bookmarkStart w:id="22" w:name="_Toc181695917"/>
      <w:r>
        <w:t>Fastlæggelse af kontrolafsnit for mængder</w:t>
      </w:r>
      <w:bookmarkEnd w:id="22"/>
    </w:p>
    <w:p w14:paraId="0DBCABED" w14:textId="77777777" w:rsidR="00376A22" w:rsidRDefault="00376A22" w:rsidP="00376A22"/>
    <w:p w14:paraId="42CFDD47" w14:textId="77777777" w:rsidR="00376A22" w:rsidRDefault="00376A22" w:rsidP="00376A22">
      <w:pPr>
        <w:pStyle w:val="Rdvejledning"/>
        <w:ind w:left="0"/>
      </w:pPr>
      <w:r w:rsidRPr="00F45A63">
        <w:t>(Mængdeopgørelse per 2000 m</w:t>
      </w:r>
      <w:r w:rsidRPr="00F45A63">
        <w:rPr>
          <w:vertAlign w:val="superscript"/>
        </w:rPr>
        <w:t>2</w:t>
      </w:r>
      <w:r w:rsidRPr="00F45A63">
        <w:t>).</w:t>
      </w:r>
    </w:p>
    <w:p w14:paraId="3B68C1C3" w14:textId="77777777" w:rsidR="00376A22" w:rsidRDefault="00376A22" w:rsidP="00376A22">
      <w:pPr>
        <w:pStyle w:val="Rdvejledning"/>
        <w:ind w:left="0"/>
      </w:pPr>
    </w:p>
    <w:p w14:paraId="3CDE2EEE" w14:textId="77777777" w:rsidR="00376A22" w:rsidRPr="00347672" w:rsidRDefault="00376A22" w:rsidP="00376A22">
      <w:pPr>
        <w:pStyle w:val="Rdvejledning"/>
        <w:ind w:left="0"/>
      </w:pPr>
      <w:r w:rsidRPr="00347672">
        <w:t xml:space="preserve">Afregning af </w:t>
      </w:r>
      <w:proofErr w:type="spellStart"/>
      <w:r w:rsidRPr="00347672">
        <w:t>delstrækninger</w:t>
      </w:r>
      <w:proofErr w:type="spellEnd"/>
      <w:r w:rsidRPr="00347672">
        <w:t xml:space="preserve"> må maksimalt have en størrelse på ca. 2000 m2 </w:t>
      </w:r>
    </w:p>
    <w:p w14:paraId="4DBBE55B" w14:textId="77777777" w:rsidR="00376A22" w:rsidRDefault="00376A22" w:rsidP="00376A22"/>
    <w:p w14:paraId="397A7E4D" w14:textId="62A2EFEA" w:rsidR="00376A22" w:rsidRDefault="00376A22" w:rsidP="00376A22">
      <w:pPr>
        <w:pStyle w:val="Overskrift2"/>
      </w:pPr>
      <w:bookmarkStart w:id="23" w:name="_Toc181695918"/>
      <w:r>
        <w:t>Supplerende kontrol</w:t>
      </w:r>
      <w:bookmarkEnd w:id="23"/>
      <w:r>
        <w:t xml:space="preserve"> </w:t>
      </w:r>
    </w:p>
    <w:p w14:paraId="27166F78" w14:textId="77777777" w:rsidR="00376A22" w:rsidRDefault="00376A22" w:rsidP="00376A22"/>
    <w:p w14:paraId="324F7B4D" w14:textId="77777777" w:rsidR="00376A22" w:rsidRDefault="00376A22" w:rsidP="00376A22">
      <w:pPr>
        <w:pStyle w:val="Rdvejledning"/>
        <w:ind w:left="0"/>
      </w:pPr>
      <w:r w:rsidRPr="00F45A63">
        <w:t>(Bygherre kan udføre stikprøvekontrol eller efterkontrol).</w:t>
      </w:r>
    </w:p>
    <w:p w14:paraId="097CCAE1" w14:textId="77777777" w:rsidR="00376A22" w:rsidRDefault="00376A22" w:rsidP="00376A22">
      <w:pPr>
        <w:pStyle w:val="Rdvejledning"/>
        <w:ind w:left="0"/>
      </w:pPr>
    </w:p>
    <w:p w14:paraId="29410508" w14:textId="13E33AA1" w:rsidR="00376A22" w:rsidRDefault="00376A22" w:rsidP="00376A22">
      <w:pPr>
        <w:pStyle w:val="Overskrift2"/>
      </w:pPr>
      <w:bookmarkStart w:id="24" w:name="_Toc181695919"/>
      <w:r>
        <w:t>Kvalitetssikring</w:t>
      </w:r>
      <w:bookmarkEnd w:id="24"/>
    </w:p>
    <w:p w14:paraId="131C520B" w14:textId="77777777" w:rsidR="00376A22" w:rsidRDefault="00376A22" w:rsidP="00376A22"/>
    <w:p w14:paraId="34694863" w14:textId="77777777" w:rsidR="00376A22" w:rsidRPr="00FF1EDD" w:rsidRDefault="00376A22" w:rsidP="00376A22">
      <w:pPr>
        <w:pStyle w:val="Rdvejledning"/>
        <w:ind w:left="0"/>
      </w:pPr>
      <w:r w:rsidRPr="00FF1EDD">
        <w:t>(Kontrolplan, procedureplan ved fejl, og nivellementer uploadet etc.).</w:t>
      </w:r>
    </w:p>
    <w:p w14:paraId="460AD4CF" w14:textId="77777777" w:rsidR="00376A22" w:rsidRDefault="00376A22" w:rsidP="00376A22">
      <w:pPr>
        <w:pStyle w:val="Rdvejledning"/>
        <w:ind w:left="0"/>
      </w:pPr>
      <w:r>
        <w:t xml:space="preserve">Kvalitetsdokumentation af kontrolplan, nivellement og termografi mv. uploades i PW </w:t>
      </w:r>
    </w:p>
    <w:p w14:paraId="2892D0AF" w14:textId="77777777" w:rsidR="00376A22" w:rsidRDefault="00376A22" w:rsidP="00376A22">
      <w:pPr>
        <w:pStyle w:val="Rdvejledning"/>
        <w:ind w:left="0"/>
      </w:pPr>
      <w:r>
        <w:t>Mængdeskemaer med tilhørende dokumentation uploades i JM.</w:t>
      </w:r>
    </w:p>
    <w:p w14:paraId="235C87FE" w14:textId="77777777" w:rsidR="00376A22" w:rsidRDefault="00376A22" w:rsidP="00376A22">
      <w:pPr>
        <w:pStyle w:val="Rdvejledning"/>
        <w:ind w:left="0"/>
      </w:pPr>
    </w:p>
    <w:p w14:paraId="34E54758" w14:textId="0CB5D511" w:rsidR="00376A22" w:rsidRPr="00276689" w:rsidRDefault="00376A22" w:rsidP="00376A22">
      <w:pPr>
        <w:rPr>
          <w:color w:val="FF0000"/>
        </w:rPr>
      </w:pPr>
      <w:r w:rsidRPr="00276689">
        <w:rPr>
          <w:color w:val="FF0000"/>
        </w:rPr>
        <w:t>Bro</w:t>
      </w:r>
    </w:p>
    <w:p w14:paraId="53A0B91E" w14:textId="77777777" w:rsidR="00376A22" w:rsidRPr="009737E8" w:rsidRDefault="00376A22" w:rsidP="00376A22">
      <w:pPr>
        <w:pStyle w:val="Rdvejledning"/>
        <w:ind w:left="0"/>
      </w:pPr>
      <w:r w:rsidRPr="006402B7">
        <w:t>For brobelægninger afleveres dokumentation i pdf (Se tidligere).</w:t>
      </w:r>
    </w:p>
    <w:p w14:paraId="57EA9275" w14:textId="77777777" w:rsidR="00376A22" w:rsidRDefault="00376A22" w:rsidP="00376A22">
      <w:pPr>
        <w:pStyle w:val="Rdvejledning"/>
        <w:ind w:left="0"/>
      </w:pPr>
      <w:r w:rsidRPr="006402B7">
        <w:t>Aktion på mangler inden opstart</w:t>
      </w:r>
    </w:p>
    <w:p w14:paraId="2C177F2D" w14:textId="77777777" w:rsidR="00376A22" w:rsidRDefault="00376A22" w:rsidP="00376A22"/>
    <w:p w14:paraId="1EB4C037" w14:textId="30D09EA0" w:rsidR="00376A22" w:rsidRDefault="00376A22" w:rsidP="00376A22">
      <w:pPr>
        <w:pStyle w:val="Overskrift1"/>
      </w:pPr>
      <w:bookmarkStart w:id="25" w:name="_Toc181695920"/>
      <w:r>
        <w:t>Økonomiske forhold</w:t>
      </w:r>
      <w:bookmarkEnd w:id="25"/>
    </w:p>
    <w:p w14:paraId="256597CC" w14:textId="77777777" w:rsidR="00376A22" w:rsidRDefault="00376A22" w:rsidP="00376A22"/>
    <w:p w14:paraId="008E9297" w14:textId="77777777" w:rsidR="00376A22" w:rsidRDefault="00376A22" w:rsidP="00376A22">
      <w:pPr>
        <w:pStyle w:val="Rdvejledning"/>
        <w:ind w:left="0"/>
      </w:pPr>
      <w:r w:rsidRPr="002E575F">
        <w:t xml:space="preserve">(Afregningsmetode, aftalt </w:t>
      </w:r>
      <w:proofErr w:type="spellStart"/>
      <w:r w:rsidRPr="002E575F">
        <w:t>mer</w:t>
      </w:r>
      <w:proofErr w:type="spellEnd"/>
      <w:r w:rsidRPr="002E575F">
        <w:t>/mindre forbrug, fradrag fra sidestøtte, gennemgang af mængdeskema, afregningsbredder pr. min. 20 m etc.).</w:t>
      </w:r>
    </w:p>
    <w:p w14:paraId="789A660C" w14:textId="77777777" w:rsidR="00376A22" w:rsidRDefault="00376A22" w:rsidP="00376A22">
      <w:pPr>
        <w:pStyle w:val="Rdvejledning"/>
        <w:ind w:left="0"/>
      </w:pPr>
    </w:p>
    <w:p w14:paraId="5649C73B" w14:textId="77777777" w:rsidR="00376A22" w:rsidRPr="00E45387" w:rsidRDefault="00376A22" w:rsidP="00376A22">
      <w:pPr>
        <w:pStyle w:val="Rdvejledning"/>
        <w:ind w:left="0"/>
        <w:rPr>
          <w:color w:val="auto"/>
        </w:rPr>
      </w:pPr>
      <w:r w:rsidRPr="00E45387">
        <w:rPr>
          <w:color w:val="auto"/>
        </w:rPr>
        <w:t xml:space="preserve">Alle mængder klarmeldes i </w:t>
      </w:r>
      <w:proofErr w:type="spellStart"/>
      <w:r w:rsidRPr="00E45387">
        <w:rPr>
          <w:color w:val="auto"/>
        </w:rPr>
        <w:t>Job</w:t>
      </w:r>
      <w:r>
        <w:rPr>
          <w:color w:val="auto"/>
        </w:rPr>
        <w:t>M</w:t>
      </w:r>
      <w:r w:rsidRPr="00E45387">
        <w:rPr>
          <w:color w:val="auto"/>
        </w:rPr>
        <w:t>anager</w:t>
      </w:r>
      <w:proofErr w:type="spellEnd"/>
      <w:r w:rsidRPr="00E45387">
        <w:rPr>
          <w:color w:val="auto"/>
        </w:rPr>
        <w:t xml:space="preserve"> på mængde skemaer</w:t>
      </w:r>
      <w:r>
        <w:rPr>
          <w:color w:val="auto"/>
        </w:rPr>
        <w:t>, jf. SAB 4.1</w:t>
      </w:r>
      <w:r w:rsidRPr="00E45387">
        <w:rPr>
          <w:color w:val="auto"/>
        </w:rPr>
        <w:t xml:space="preserve"> Det skal tydeligt fremgå, hvordan entreprenøren er kommet frem til de klarmeldte mængder – det vil sige, at der skal medfølge skitser med mål/stationer alle de steder, hvor det ikke er rektangulære arealer. </w:t>
      </w:r>
    </w:p>
    <w:p w14:paraId="676D04F6" w14:textId="77777777" w:rsidR="00376A22" w:rsidRPr="006402B7" w:rsidRDefault="00376A22" w:rsidP="00376A22">
      <w:pPr>
        <w:pStyle w:val="Rdvejledning"/>
        <w:ind w:left="0"/>
      </w:pPr>
    </w:p>
    <w:p w14:paraId="5C644C19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 xml:space="preserve">Daglige kontaktpersoner vedrørende asfalt mængder. </w:t>
      </w:r>
    </w:p>
    <w:p w14:paraId="0EC84928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Asfaltentreprenøren: xxx</w:t>
      </w:r>
    </w:p>
    <w:p w14:paraId="34AB307D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 xml:space="preserve">Vejdirektoratet: xxx </w:t>
      </w:r>
    </w:p>
    <w:p w14:paraId="267004A7" w14:textId="77777777" w:rsidR="00376A22" w:rsidRPr="005B4962" w:rsidRDefault="00376A22" w:rsidP="00376A22">
      <w:pPr>
        <w:pStyle w:val="Rdvejledning"/>
        <w:ind w:left="0"/>
        <w:rPr>
          <w:color w:val="auto"/>
        </w:rPr>
      </w:pPr>
    </w:p>
    <w:p w14:paraId="326F3AF5" w14:textId="77777777" w:rsidR="00376A22" w:rsidRPr="005B4962" w:rsidRDefault="00376A22" w:rsidP="00376A22">
      <w:pPr>
        <w:pStyle w:val="Rdvejledning"/>
        <w:ind w:left="0"/>
        <w:rPr>
          <w:color w:val="auto"/>
        </w:rPr>
      </w:pPr>
      <w:r w:rsidRPr="005B4962">
        <w:rPr>
          <w:color w:val="auto"/>
        </w:rPr>
        <w:t>Afregningsbredder måles pr. min. 20 m.</w:t>
      </w:r>
    </w:p>
    <w:p w14:paraId="70545E40" w14:textId="77777777" w:rsidR="00376A22" w:rsidRDefault="00376A22" w:rsidP="00376A22"/>
    <w:p w14:paraId="3BF7337A" w14:textId="324C70A9" w:rsidR="00376A22" w:rsidRDefault="00376A22" w:rsidP="00376A22">
      <w:pPr>
        <w:pStyle w:val="Overskrift1"/>
      </w:pPr>
      <w:bookmarkStart w:id="26" w:name="_Toc181695921"/>
      <w:r>
        <w:t>Eventuelt</w:t>
      </w:r>
      <w:bookmarkEnd w:id="26"/>
    </w:p>
    <w:p w14:paraId="1ECEFE8D" w14:textId="77777777" w:rsidR="00376A22" w:rsidRDefault="00376A22" w:rsidP="00376A22"/>
    <w:p w14:paraId="32AD8169" w14:textId="77777777" w:rsidR="00376A22" w:rsidRPr="00FF1EDD" w:rsidRDefault="00376A22" w:rsidP="00376A22">
      <w:pPr>
        <w:rPr>
          <w:color w:val="FF0000"/>
        </w:rPr>
      </w:pPr>
      <w:r w:rsidRPr="00FF1EDD">
        <w:rPr>
          <w:color w:val="FF0000"/>
        </w:rPr>
        <w:t xml:space="preserve">Eventuelle bemærkninger til referat fremsendes snarest på mail til ???@vd.dk. </w:t>
      </w:r>
    </w:p>
    <w:p w14:paraId="454A6B57" w14:textId="77777777" w:rsidR="00376A22" w:rsidRPr="00FF1EDD" w:rsidRDefault="00376A22" w:rsidP="00376A22">
      <w:pPr>
        <w:rPr>
          <w:color w:val="FF0000"/>
        </w:rPr>
      </w:pPr>
      <w:r w:rsidRPr="00FF1EDD">
        <w:rPr>
          <w:color w:val="FF0000"/>
        </w:rPr>
        <w:t xml:space="preserve">Referatet er den xx. xxx 202x, fremsendt jf. fordelingsliste på side 1. </w:t>
      </w:r>
    </w:p>
    <w:p w14:paraId="5304CC69" w14:textId="77777777" w:rsidR="00376A22" w:rsidRPr="00FF1EDD" w:rsidRDefault="00376A22" w:rsidP="00376A22">
      <w:pPr>
        <w:rPr>
          <w:color w:val="FF0000"/>
        </w:rPr>
      </w:pPr>
    </w:p>
    <w:p w14:paraId="7A22AFE2" w14:textId="77777777" w:rsidR="00376A22" w:rsidRPr="00FF1EDD" w:rsidRDefault="00376A22" w:rsidP="00376A22">
      <w:pPr>
        <w:rPr>
          <w:color w:val="FF0000"/>
        </w:rPr>
      </w:pPr>
      <w:r w:rsidRPr="00FF1EDD">
        <w:rPr>
          <w:color w:val="FF0000"/>
        </w:rPr>
        <w:t>Telefonliste:</w:t>
      </w:r>
    </w:p>
    <w:p w14:paraId="5108E3FB" w14:textId="77777777" w:rsidR="00376A22" w:rsidRDefault="00376A22" w:rsidP="002C4E95">
      <w:pPr>
        <w:rPr>
          <w:lang w:eastAsia="da-DK"/>
        </w:rPr>
      </w:pPr>
    </w:p>
    <w:p w14:paraId="16E53E2B" w14:textId="77C9FE4F" w:rsidR="00376A22" w:rsidRDefault="00376A22" w:rsidP="0010791D">
      <w:pPr>
        <w:pStyle w:val="Overskrift1"/>
      </w:pPr>
      <w:bookmarkStart w:id="27" w:name="_Toc21587462"/>
      <w:bookmarkStart w:id="28" w:name="_Toc42765703"/>
      <w:bookmarkStart w:id="29" w:name="_Toc181695922"/>
      <w:r w:rsidRPr="00260080">
        <w:t>Dokumentstyring</w:t>
      </w:r>
      <w:bookmarkEnd w:id="27"/>
      <w:bookmarkEnd w:id="28"/>
      <w:bookmarkEnd w:id="29"/>
    </w:p>
    <w:p w14:paraId="738EA45A" w14:textId="77777777" w:rsidR="00376A22" w:rsidRDefault="00376A22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gsboks"/>
        <w:tblDescription w:val="Tabel med 7 kolonner hvori blandt andet lederansvar, planlagt revisionsdato og journalnummer i 360 er angivet."/>
      </w:tblPr>
      <w:tblGrid>
        <w:gridCol w:w="1204"/>
        <w:gridCol w:w="1603"/>
        <w:gridCol w:w="1467"/>
        <w:gridCol w:w="1334"/>
        <w:gridCol w:w="1334"/>
        <w:gridCol w:w="1202"/>
        <w:gridCol w:w="1200"/>
      </w:tblGrid>
      <w:tr w:rsidR="00376A22" w:rsidRPr="00260080" w14:paraId="6D29AD57" w14:textId="77777777" w:rsidTr="00EF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243FB65" w14:textId="77777777" w:rsidR="00376A22" w:rsidRPr="00260080" w:rsidRDefault="00376A22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5101E58" w14:textId="77777777" w:rsidR="00376A22" w:rsidRPr="00260080" w:rsidRDefault="00376A22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668E8D8" w14:textId="77777777" w:rsidR="00376A22" w:rsidRPr="00260080" w:rsidRDefault="00376A22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1B955E6" w14:textId="77777777" w:rsidR="00376A22" w:rsidRPr="00260080" w:rsidRDefault="00376A22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E213192" w14:textId="77777777" w:rsidR="00376A22" w:rsidRPr="00511FD4" w:rsidRDefault="00376A22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6A777FC9" w14:textId="77777777" w:rsidR="00376A22" w:rsidRDefault="00376A22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56E2262" w14:textId="77777777" w:rsidR="00376A22" w:rsidRPr="00260080" w:rsidRDefault="00376A22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376A22" w:rsidRPr="00260080" w14:paraId="7E74A0C3" w14:textId="77777777" w:rsidTr="00EF051F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023C85F9B43646A8BC2B8214A2D1F2EE"/>
              </w:placeholder>
              <w15:appearance w15:val="hidden"/>
            </w:sdtPr>
            <w:sdtEndPr/>
            <w:sdtContent>
              <w:p w14:paraId="72EBD518" w14:textId="17206338" w:rsidR="00376A22" w:rsidRPr="00ED26AB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SOAN / DT-EOM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0BE6507E670D4657A9EE0E27C0583B65"/>
              </w:placeholder>
              <w15:appearance w15:val="hidden"/>
            </w:sdtPr>
            <w:sdtEndPr/>
            <w:sdtContent>
              <w:p w14:paraId="5C5AE889" w14:textId="5AACF0BE" w:rsidR="00376A22" w:rsidRPr="00ED26AB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24-10-2024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820320962"/>
              <w:placeholder>
                <w:docPart w:val="4AF9383D6F4249E1BE024578A215E805"/>
              </w:placeholder>
              <w15:appearance w15:val="hidden"/>
            </w:sdtPr>
            <w:sdtEndPr/>
            <w:sdtContent>
              <w:p w14:paraId="77A14AAF" w14:textId="77777777" w:rsidR="00376A22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Fagnetværk</w:t>
                </w:r>
              </w:p>
              <w:p w14:paraId="2697C27D" w14:textId="68C48884" w:rsidR="00376A22" w:rsidRPr="00ED26AB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Bundne materialer</w:t>
                </w:r>
              </w:p>
            </w:sdtContent>
          </w:sdt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F485FF61887349BA9B12EAFB0F08A63D"/>
              </w:placeholder>
              <w15:appearance w15:val="hidden"/>
            </w:sdtPr>
            <w:sdtEndPr/>
            <w:sdtContent>
              <w:p w14:paraId="270CEC69" w14:textId="69BAEEC1" w:rsidR="00376A22" w:rsidRPr="00511FD4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FE07B0ED3C8E4DFA99FB925D45F52E06"/>
              </w:placeholder>
              <w15:appearance w15:val="hidden"/>
            </w:sdtPr>
            <w:sdtEndPr/>
            <w:sdtContent>
              <w:p w14:paraId="35D6380F" w14:textId="36B0749A" w:rsidR="00376A22" w:rsidRPr="00511FD4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01-11-2026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6316EF6" w14:textId="0BA6DF73" w:rsidR="00376A22" w:rsidRPr="0057405E" w:rsidRDefault="003124C2" w:rsidP="00376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2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76A2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CFD7AECBAC1D4D9FAE3D007FB4D7E531"/>
                </w:placeholder>
                <w:showingPlcHdr/>
                <w15:appearance w15:val="hidden"/>
              </w:sdtPr>
              <w:sdtEndPr/>
              <w:sdtContent>
                <w:r w:rsidR="00376A22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17AD990" w14:textId="203DD79B" w:rsidR="00376A22" w:rsidRDefault="003124C2" w:rsidP="00376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2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76A22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0814D2A08A34425C96C3CF3366BACA8D"/>
                </w:placeholder>
                <w:showingPlcHdr/>
                <w15:appearance w15:val="hidden"/>
              </w:sdtPr>
              <w:sdtEndPr/>
              <w:sdtContent>
                <w:r w:rsidR="00376A22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40F94F71" w14:textId="77777777" w:rsidR="00376A22" w:rsidRPr="00511FD4" w:rsidRDefault="00376A22" w:rsidP="00376A22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rFonts w:cs="Arial"/>
                <w:sz w:val="16"/>
                <w:szCs w:val="16"/>
              </w:rPr>
              <w:id w:val="-1220437456"/>
              <w:placeholder>
                <w:docPart w:val="97E9F562759F4A2499191B8E67129AAF"/>
              </w:placeholder>
              <w15:appearance w15:val="hidden"/>
            </w:sdtPr>
            <w:sdtEndPr/>
            <w:sdtContent>
              <w:p w14:paraId="7E1215FE" w14:textId="77777777" w:rsidR="00376A22" w:rsidRDefault="00376A22" w:rsidP="00376A2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EMN-2024-49341</w:t>
                </w:r>
              </w:p>
              <w:p w14:paraId="798160E1" w14:textId="77777777" w:rsidR="00376A22" w:rsidRDefault="00376A22" w:rsidP="00376A2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(</w:t>
                </w:r>
                <w:r w:rsidRPr="00CC5042">
                  <w:rPr>
                    <w:rFonts w:cs="Arial"/>
                    <w:sz w:val="16"/>
                    <w:szCs w:val="16"/>
                  </w:rPr>
                  <w:t>13/19165-</w:t>
                </w:r>
                <w:r>
                  <w:rPr>
                    <w:rFonts w:cs="Arial"/>
                    <w:sz w:val="16"/>
                    <w:szCs w:val="16"/>
                  </w:rPr>
                  <w:t>2)</w:t>
                </w:r>
              </w:p>
              <w:p w14:paraId="6252E790" w14:textId="222B3B80" w:rsidR="00376A22" w:rsidRPr="00376A22" w:rsidRDefault="003124C2" w:rsidP="00376A22">
                <w:pPr>
                  <w:rPr>
                    <w:rFonts w:cs="Arial"/>
                    <w:sz w:val="16"/>
                    <w:szCs w:val="16"/>
                  </w:rPr>
                </w:pPr>
              </w:p>
            </w:sdtContent>
          </w:sdt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990DACD6B88B4C938773268487BB3363"/>
              </w:placeholder>
              <w15:appearance w15:val="hidden"/>
            </w:sdtPr>
            <w:sdtEndPr/>
            <w:sdtContent>
              <w:p w14:paraId="218A649E" w14:textId="40411810" w:rsidR="00376A22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RCS / DT-EOM-MDB</w:t>
                </w:r>
              </w:p>
              <w:p w14:paraId="5542CB0D" w14:textId="6057C4F1" w:rsidR="00376A22" w:rsidRPr="00ED26AB" w:rsidRDefault="00376A22" w:rsidP="00376A2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09-10-2024</w:t>
                </w:r>
              </w:p>
            </w:sdtContent>
          </w:sdt>
        </w:tc>
      </w:tr>
    </w:tbl>
    <w:p w14:paraId="0B91BD4A" w14:textId="77777777" w:rsidR="008774C3" w:rsidRPr="00376A22" w:rsidRDefault="008774C3" w:rsidP="00572823"/>
    <w:sectPr w:rsidR="008774C3" w:rsidRPr="00376A22" w:rsidSect="003B70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6" w:bottom="1559" w:left="1276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A860" w14:textId="77777777" w:rsidR="00376A22" w:rsidRPr="00376A22" w:rsidRDefault="00376A22" w:rsidP="00291C7F">
      <w:pPr>
        <w:spacing w:line="240" w:lineRule="auto"/>
      </w:pPr>
      <w:r w:rsidRPr="00376A22">
        <w:separator/>
      </w:r>
    </w:p>
    <w:p w14:paraId="03F740F9" w14:textId="77777777" w:rsidR="00376A22" w:rsidRPr="00376A22" w:rsidRDefault="00376A22"/>
  </w:endnote>
  <w:endnote w:type="continuationSeparator" w:id="0">
    <w:p w14:paraId="4E7CED06" w14:textId="77777777" w:rsidR="00376A22" w:rsidRPr="00376A22" w:rsidRDefault="00376A22" w:rsidP="00291C7F">
      <w:pPr>
        <w:spacing w:line="240" w:lineRule="auto"/>
      </w:pPr>
      <w:r w:rsidRPr="00376A22">
        <w:continuationSeparator/>
      </w:r>
    </w:p>
    <w:p w14:paraId="299DE10A" w14:textId="77777777" w:rsidR="00376A22" w:rsidRPr="00376A22" w:rsidRDefault="00376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51A" w14:textId="77777777" w:rsidR="009B1914" w:rsidRPr="00376A22" w:rsidRDefault="009B1914" w:rsidP="007515C8">
    <w:pPr>
      <w:pStyle w:val="Sidefod"/>
      <w:ind w:right="17"/>
      <w:jc w:val="right"/>
    </w:pPr>
    <w:r w:rsidRPr="00376A22">
      <w:fldChar w:fldCharType="begin"/>
    </w:r>
    <w:r w:rsidRPr="00376A22">
      <w:instrText xml:space="preserve"> PAGE  \* Arabic  \* MERGEFORMAT </w:instrText>
    </w:r>
    <w:r w:rsidRPr="00376A22">
      <w:fldChar w:fldCharType="separate"/>
    </w:r>
    <w:r w:rsidRPr="00376A22">
      <w:t>2</w:t>
    </w:r>
    <w:r w:rsidRPr="00376A22">
      <w:fldChar w:fldCharType="end"/>
    </w:r>
    <w:r w:rsidRPr="00376A22">
      <w:t>/</w:t>
    </w:r>
    <w:fldSimple w:instr=" NUMPAGES   \* MERGEFORMAT ">
      <w:r w:rsidRPr="00376A22">
        <w:t>2</w:t>
      </w:r>
    </w:fldSimple>
  </w:p>
  <w:p w14:paraId="73D2E664" w14:textId="77777777" w:rsidR="003B4958" w:rsidRPr="00376A22" w:rsidRDefault="003B4958" w:rsidP="009B1914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1C5" w14:textId="77777777" w:rsidR="009B1914" w:rsidRPr="00376A22" w:rsidRDefault="009B1914" w:rsidP="00834804">
    <w:pPr>
      <w:pStyle w:val="Sidefod"/>
      <w:spacing w:before="1080"/>
      <w:ind w:right="17"/>
      <w:jc w:val="right"/>
    </w:pPr>
    <w:r w:rsidRPr="00376A22">
      <w:fldChar w:fldCharType="begin"/>
    </w:r>
    <w:r w:rsidRPr="00376A22">
      <w:instrText xml:space="preserve"> PAGE  \* Arabic  \* MERGEFORMAT </w:instrText>
    </w:r>
    <w:r w:rsidRPr="00376A22">
      <w:fldChar w:fldCharType="separate"/>
    </w:r>
    <w:r w:rsidRPr="00376A22">
      <w:t>2</w:t>
    </w:r>
    <w:r w:rsidRPr="00376A22">
      <w:fldChar w:fldCharType="end"/>
    </w:r>
    <w:r w:rsidRPr="00376A22">
      <w:t>/</w:t>
    </w:r>
    <w:fldSimple w:instr=" NUMPAGES   \* MERGEFORMAT ">
      <w:r w:rsidRPr="00376A22">
        <w:t>2</w:t>
      </w:r>
    </w:fldSimple>
  </w:p>
  <w:p w14:paraId="29DC5A14" w14:textId="77777777" w:rsidR="008C7FD5" w:rsidRPr="00376A22" w:rsidRDefault="008C7FD5" w:rsidP="009B191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9EC3" w14:textId="77777777" w:rsidR="00376A22" w:rsidRPr="00376A22" w:rsidRDefault="00376A22" w:rsidP="00291C7F">
      <w:pPr>
        <w:spacing w:line="240" w:lineRule="auto"/>
      </w:pPr>
      <w:r w:rsidRPr="00376A22">
        <w:separator/>
      </w:r>
    </w:p>
    <w:p w14:paraId="08A4613B" w14:textId="77777777" w:rsidR="00376A22" w:rsidRPr="00376A22" w:rsidRDefault="00376A22"/>
  </w:footnote>
  <w:footnote w:type="continuationSeparator" w:id="0">
    <w:p w14:paraId="27CA4BB7" w14:textId="77777777" w:rsidR="00376A22" w:rsidRPr="00376A22" w:rsidRDefault="00376A22" w:rsidP="00291C7F">
      <w:pPr>
        <w:spacing w:line="240" w:lineRule="auto"/>
      </w:pPr>
      <w:r w:rsidRPr="00376A22">
        <w:continuationSeparator/>
      </w:r>
    </w:p>
    <w:p w14:paraId="16C77789" w14:textId="77777777" w:rsidR="00376A22" w:rsidRPr="00376A22" w:rsidRDefault="00376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16AF" w14:textId="368A50DD" w:rsidR="00376A22" w:rsidRDefault="00376A2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D1010" wp14:editId="0B798C3E">
          <wp:simplePos x="0" y="0"/>
          <wp:positionH relativeFrom="page">
            <wp:posOffset>6544310</wp:posOffset>
          </wp:positionH>
          <wp:positionV relativeFrom="page">
            <wp:posOffset>575945</wp:posOffset>
          </wp:positionV>
          <wp:extent cx="205105" cy="323850"/>
          <wp:effectExtent l="0" t="0" r="4445" b="0"/>
          <wp:wrapNone/>
          <wp:docPr id="1734145559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45559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76" w:tblpY="908"/>
      <w:tblOverlap w:val="never"/>
      <w:tblW w:w="212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</w:tblGrid>
    <w:tr w:rsidR="00376A22" w14:paraId="73BE9146" w14:textId="77777777" w:rsidTr="00376A22">
      <w:trPr>
        <w:trHeight w:hRule="exact" w:val="506"/>
      </w:trPr>
      <w:tc>
        <w:tcPr>
          <w:tcW w:w="9354" w:type="dxa"/>
          <w:shd w:val="clear" w:color="auto" w:fill="auto"/>
        </w:tcPr>
        <w:p w14:paraId="7B4DD3AD" w14:textId="304FD5F2" w:rsidR="00376A22" w:rsidRDefault="00376A22" w:rsidP="00376A22">
          <w:pPr>
            <w:pStyle w:val="Sidehoved"/>
          </w:pPr>
          <w:r>
            <w:rPr>
              <w:noProof/>
            </w:rPr>
            <w:drawing>
              <wp:inline distT="0" distB="0" distL="0" distR="0" wp14:anchorId="01CF6415" wp14:editId="33210E43">
                <wp:extent cx="1325245" cy="321310"/>
                <wp:effectExtent l="0" t="0" r="8255" b="2540"/>
                <wp:docPr id="2043443713" name="Billede 1" descr="Vejdirektorate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3443713" name="Billede 1" descr="Vejdirektorate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3DA2EE" w14:textId="77777777" w:rsidR="00376A22" w:rsidRDefault="00376A2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F6AE4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B56E2F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F7B30"/>
    <w:multiLevelType w:val="hybridMultilevel"/>
    <w:tmpl w:val="CFE2B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556"/>
    <w:multiLevelType w:val="hybridMultilevel"/>
    <w:tmpl w:val="9D58B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3FE5"/>
    <w:multiLevelType w:val="hybridMultilevel"/>
    <w:tmpl w:val="8292A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F37F7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72393D"/>
    <w:multiLevelType w:val="multilevel"/>
    <w:tmpl w:val="209AFC1A"/>
    <w:lvl w:ilvl="0">
      <w:start w:val="1"/>
      <w:numFmt w:val="bullet"/>
      <w:pStyle w:val="VD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51B67E95"/>
    <w:multiLevelType w:val="hybridMultilevel"/>
    <w:tmpl w:val="CCF46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4D91"/>
    <w:multiLevelType w:val="hybridMultilevel"/>
    <w:tmpl w:val="077A1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245E2"/>
    <w:multiLevelType w:val="multilevel"/>
    <w:tmpl w:val="66F0607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7D533CFB"/>
    <w:multiLevelType w:val="hybridMultilevel"/>
    <w:tmpl w:val="2D601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7782">
    <w:abstractNumId w:val="9"/>
  </w:num>
  <w:num w:numId="2" w16cid:durableId="2144928972">
    <w:abstractNumId w:val="4"/>
  </w:num>
  <w:num w:numId="3" w16cid:durableId="1862623857">
    <w:abstractNumId w:val="3"/>
  </w:num>
  <w:num w:numId="4" w16cid:durableId="1263417554">
    <w:abstractNumId w:val="11"/>
  </w:num>
  <w:num w:numId="5" w16cid:durableId="815532351">
    <w:abstractNumId w:val="2"/>
  </w:num>
  <w:num w:numId="6" w16cid:durableId="711079431">
    <w:abstractNumId w:val="7"/>
  </w:num>
  <w:num w:numId="7" w16cid:durableId="489492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315614">
    <w:abstractNumId w:val="8"/>
  </w:num>
  <w:num w:numId="9" w16cid:durableId="1466002845">
    <w:abstractNumId w:val="10"/>
  </w:num>
  <w:num w:numId="10" w16cid:durableId="1283272519">
    <w:abstractNumId w:val="5"/>
  </w:num>
  <w:num w:numId="11" w16cid:durableId="1970086279">
    <w:abstractNumId w:val="12"/>
  </w:num>
  <w:num w:numId="12" w16cid:durableId="699205818">
    <w:abstractNumId w:val="1"/>
  </w:num>
  <w:num w:numId="13" w16cid:durableId="1957521213">
    <w:abstractNumId w:val="0"/>
  </w:num>
  <w:num w:numId="14" w16cid:durableId="1009528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2-19T13:28:51.3709174+01:00&quot;,&quot;Checksum&quot;:&quot;32940aa35aee31744d22c62b5aca577d&quot;,&quot;IsAccessible&quot;:false,&quot;Settings&quot;:{&quot;CreatePdfUa&quot;:2}}"/>
    <w:docVar w:name="AttachedTemplatePath" w:val="VD Basis.dotm"/>
    <w:docVar w:name="CreatedWithDtVersion" w:val="2.16.00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7JP9Jvi+70xkYR1/vo1DTrmWuj1AzaqQB0DSZzT9Z0gGamy7AiV8iAv9w6WzH+ru"/>
    <w:docVar w:name="Encrypted_DialogFieldValue_cancelbutton" w:val="Go1BF8BBsJqqGsR1izlsvQ=="/>
    <w:docVar w:name="Encrypted_DialogFieldValue_cosignatoryname" w:val="7RN4kGMighZNyzO/E1YfRw=="/>
    <w:docVar w:name="Encrypted_DialogFieldValue_cosignatoryphonedir" w:val="ijyBvepETu3U+hlbfzb5xw=="/>
    <w:docVar w:name="Encrypted_DialogFieldValue_documentdate" w:val="nVymZLEpZ/2d949tiqyLKlPogOBHv7VTZ4xEgYontV4="/>
    <w:docVar w:name="Encrypted_DialogFieldValue_finduserbutton" w:val="Go1BF8BBsJqqGsR1izlsvQ=="/>
    <w:docVar w:name="Encrypted_DialogFieldValue_localprofileuserid" w:val="r24gpeZe4t8mQvxZ74i7lg=="/>
    <w:docVar w:name="Encrypted_DialogFieldValue_networkprofileuserid" w:val="r24gpeZe4t8mQvxZ74i7lg=="/>
    <w:docVar w:name="Encrypted_DialogFieldValue_okbutton" w:val="Go1BF8BBsJqqGsR1izlsvQ=="/>
    <w:docVar w:name="Encrypted_DialogFieldValue_senderdepartment" w:val="ANEQmfK1zVTrpldDIX473Q=="/>
    <w:docVar w:name="Encrypted_DialogFieldValue_senderdepartmentshort" w:val="dMA944e9npaDlLOGOQvdDA=="/>
    <w:docVar w:name="Encrypted_DialogFieldValue_senderemail" w:val="ydmqqB+627xsBc0y1VF8uA=="/>
    <w:docVar w:name="Encrypted_DialogFieldValue_sendermobile" w:val="671va3KmTa2SiHimkJ1POA=="/>
    <w:docVar w:name="Encrypted_DialogFieldValue_sendername" w:val="7RN4kGMighZNyzO/E1YfRw=="/>
    <w:docVar w:name="Encrypted_DialogFieldValue_senderphonedir" w:val="ijyBvepETu3U+hlbfzb5xw=="/>
    <w:docVar w:name="Encrypted_DialogFieldValue_senderplaceofservice" w:val="UtvzUS6CY+ODPYx0nAP+ig=="/>
    <w:docVar w:name="Encrypted_DialogFieldValue_senderposition" w:val="iA0i2cO99kgNY0SnQS4pnw=="/>
    <w:docVar w:name="Encrypted_DialogFieldValue_showlocalprofiles" w:val="jdVW2FK8uI0YHzTHPTEY1w=="/>
    <w:docVar w:name="Encrypted_DialogFieldValue_shownetworkprofiles" w:val="Go1BF8BBsJqqGsR1izlsvQ=="/>
    <w:docVar w:name="Encrypted_DocHeader" w:val="92rSMLr/gAREEEepB43RBw=="/>
    <w:docVar w:name="Encrypted_DocumentChangeThisVar" w:val="Go1BF8BBsJqqGsR1izlsvQ=="/>
    <w:docVar w:name="IntegrationType" w:val="StandAlone"/>
    <w:docVar w:name="LatestPhrase" w:val="N:\DynamicTemplate\Konfig\Fraser\Kvalitetsledelse\Paradigmer\Paradigme for Vejledning, paradigme, eksempel, bilag (Basis).docx"/>
  </w:docVars>
  <w:rsids>
    <w:rsidRoot w:val="00376A22"/>
    <w:rsid w:val="00004AA3"/>
    <w:rsid w:val="00013350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604B0"/>
    <w:rsid w:val="00061207"/>
    <w:rsid w:val="00083C31"/>
    <w:rsid w:val="00084FB3"/>
    <w:rsid w:val="000900FD"/>
    <w:rsid w:val="00093974"/>
    <w:rsid w:val="00094594"/>
    <w:rsid w:val="00094B58"/>
    <w:rsid w:val="00097FC7"/>
    <w:rsid w:val="000A06BE"/>
    <w:rsid w:val="000A0A49"/>
    <w:rsid w:val="000A3E38"/>
    <w:rsid w:val="000A70B5"/>
    <w:rsid w:val="000C4D62"/>
    <w:rsid w:val="000C532C"/>
    <w:rsid w:val="000C565C"/>
    <w:rsid w:val="000C5D00"/>
    <w:rsid w:val="000D0A4A"/>
    <w:rsid w:val="000D115A"/>
    <w:rsid w:val="000D2BDA"/>
    <w:rsid w:val="000F1D4D"/>
    <w:rsid w:val="001018AE"/>
    <w:rsid w:val="00101B7A"/>
    <w:rsid w:val="001025F1"/>
    <w:rsid w:val="00111B40"/>
    <w:rsid w:val="00115B60"/>
    <w:rsid w:val="001166DA"/>
    <w:rsid w:val="00122947"/>
    <w:rsid w:val="00127F2E"/>
    <w:rsid w:val="00130DA6"/>
    <w:rsid w:val="00130F32"/>
    <w:rsid w:val="00132880"/>
    <w:rsid w:val="00137FA6"/>
    <w:rsid w:val="001467C7"/>
    <w:rsid w:val="00152AD5"/>
    <w:rsid w:val="00162522"/>
    <w:rsid w:val="001709B8"/>
    <w:rsid w:val="00171339"/>
    <w:rsid w:val="00185FFC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06321"/>
    <w:rsid w:val="0021084D"/>
    <w:rsid w:val="00213029"/>
    <w:rsid w:val="0021356D"/>
    <w:rsid w:val="002148D2"/>
    <w:rsid w:val="00216319"/>
    <w:rsid w:val="00216866"/>
    <w:rsid w:val="00216EA3"/>
    <w:rsid w:val="0023418B"/>
    <w:rsid w:val="00242B2A"/>
    <w:rsid w:val="002446B8"/>
    <w:rsid w:val="00247E20"/>
    <w:rsid w:val="00250E2D"/>
    <w:rsid w:val="0025139C"/>
    <w:rsid w:val="0025606C"/>
    <w:rsid w:val="002672B5"/>
    <w:rsid w:val="0026792F"/>
    <w:rsid w:val="00274AD4"/>
    <w:rsid w:val="00276689"/>
    <w:rsid w:val="00283F8D"/>
    <w:rsid w:val="00286C88"/>
    <w:rsid w:val="00287F78"/>
    <w:rsid w:val="00291C7F"/>
    <w:rsid w:val="00293628"/>
    <w:rsid w:val="002B099A"/>
    <w:rsid w:val="002B4E17"/>
    <w:rsid w:val="002B5410"/>
    <w:rsid w:val="002C14DA"/>
    <w:rsid w:val="002C3DA9"/>
    <w:rsid w:val="002C638D"/>
    <w:rsid w:val="002D4AEF"/>
    <w:rsid w:val="002D642D"/>
    <w:rsid w:val="002F04E2"/>
    <w:rsid w:val="002F3278"/>
    <w:rsid w:val="002F4D02"/>
    <w:rsid w:val="00300B16"/>
    <w:rsid w:val="00310F3F"/>
    <w:rsid w:val="003124C2"/>
    <w:rsid w:val="003224BD"/>
    <w:rsid w:val="00332004"/>
    <w:rsid w:val="00342ADF"/>
    <w:rsid w:val="0035549B"/>
    <w:rsid w:val="00357F5B"/>
    <w:rsid w:val="00363B62"/>
    <w:rsid w:val="003649A5"/>
    <w:rsid w:val="00375AA8"/>
    <w:rsid w:val="00376A22"/>
    <w:rsid w:val="00383D23"/>
    <w:rsid w:val="00384425"/>
    <w:rsid w:val="00397E5F"/>
    <w:rsid w:val="003B0EDE"/>
    <w:rsid w:val="003B48C5"/>
    <w:rsid w:val="003B4958"/>
    <w:rsid w:val="003B700D"/>
    <w:rsid w:val="003C05B9"/>
    <w:rsid w:val="003C17C4"/>
    <w:rsid w:val="003D09DF"/>
    <w:rsid w:val="003D105A"/>
    <w:rsid w:val="003D3E52"/>
    <w:rsid w:val="003D61B1"/>
    <w:rsid w:val="003E0167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189E"/>
    <w:rsid w:val="00440DBA"/>
    <w:rsid w:val="00443032"/>
    <w:rsid w:val="00447B60"/>
    <w:rsid w:val="00451C3C"/>
    <w:rsid w:val="00452F5C"/>
    <w:rsid w:val="00453D00"/>
    <w:rsid w:val="004604BD"/>
    <w:rsid w:val="00471E7B"/>
    <w:rsid w:val="004751F2"/>
    <w:rsid w:val="0047573F"/>
    <w:rsid w:val="00476531"/>
    <w:rsid w:val="00477E83"/>
    <w:rsid w:val="004800F3"/>
    <w:rsid w:val="004827CC"/>
    <w:rsid w:val="00487551"/>
    <w:rsid w:val="00487831"/>
    <w:rsid w:val="00490D73"/>
    <w:rsid w:val="00493743"/>
    <w:rsid w:val="00495ED9"/>
    <w:rsid w:val="00496DDF"/>
    <w:rsid w:val="004A2A52"/>
    <w:rsid w:val="004A5B98"/>
    <w:rsid w:val="004A698B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42B02"/>
    <w:rsid w:val="005501AF"/>
    <w:rsid w:val="00557A39"/>
    <w:rsid w:val="005624D9"/>
    <w:rsid w:val="00566D20"/>
    <w:rsid w:val="005718E9"/>
    <w:rsid w:val="00572823"/>
    <w:rsid w:val="005731D2"/>
    <w:rsid w:val="0057641D"/>
    <w:rsid w:val="00580653"/>
    <w:rsid w:val="0058356B"/>
    <w:rsid w:val="005849F5"/>
    <w:rsid w:val="00592941"/>
    <w:rsid w:val="00593890"/>
    <w:rsid w:val="005A3369"/>
    <w:rsid w:val="005A4D25"/>
    <w:rsid w:val="005C5E64"/>
    <w:rsid w:val="005C732F"/>
    <w:rsid w:val="005D4994"/>
    <w:rsid w:val="005D7E74"/>
    <w:rsid w:val="005F65B8"/>
    <w:rsid w:val="00602E62"/>
    <w:rsid w:val="006322BD"/>
    <w:rsid w:val="006329E1"/>
    <w:rsid w:val="006561A5"/>
    <w:rsid w:val="00656D73"/>
    <w:rsid w:val="00660155"/>
    <w:rsid w:val="00664151"/>
    <w:rsid w:val="00666516"/>
    <w:rsid w:val="00672686"/>
    <w:rsid w:val="00673934"/>
    <w:rsid w:val="00690D94"/>
    <w:rsid w:val="00693091"/>
    <w:rsid w:val="006A409C"/>
    <w:rsid w:val="006B402E"/>
    <w:rsid w:val="006B6486"/>
    <w:rsid w:val="006B688F"/>
    <w:rsid w:val="006C03AB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33F57"/>
    <w:rsid w:val="0073687F"/>
    <w:rsid w:val="00742180"/>
    <w:rsid w:val="00750A92"/>
    <w:rsid w:val="007515C8"/>
    <w:rsid w:val="0075352A"/>
    <w:rsid w:val="0078196C"/>
    <w:rsid w:val="00782332"/>
    <w:rsid w:val="007831CC"/>
    <w:rsid w:val="00792C3E"/>
    <w:rsid w:val="00792D2E"/>
    <w:rsid w:val="0079604F"/>
    <w:rsid w:val="00796178"/>
    <w:rsid w:val="00796525"/>
    <w:rsid w:val="007A2DBD"/>
    <w:rsid w:val="007B0CF0"/>
    <w:rsid w:val="007B0F2E"/>
    <w:rsid w:val="007B2C92"/>
    <w:rsid w:val="007C52A5"/>
    <w:rsid w:val="007C5B2F"/>
    <w:rsid w:val="007C746D"/>
    <w:rsid w:val="007D3337"/>
    <w:rsid w:val="007D6808"/>
    <w:rsid w:val="007D707C"/>
    <w:rsid w:val="007E1890"/>
    <w:rsid w:val="007E754C"/>
    <w:rsid w:val="007E7651"/>
    <w:rsid w:val="007F1419"/>
    <w:rsid w:val="00813EDC"/>
    <w:rsid w:val="00815109"/>
    <w:rsid w:val="008218BD"/>
    <w:rsid w:val="00823698"/>
    <w:rsid w:val="00825B60"/>
    <w:rsid w:val="00832B91"/>
    <w:rsid w:val="00832C57"/>
    <w:rsid w:val="008330EB"/>
    <w:rsid w:val="00834804"/>
    <w:rsid w:val="008427D7"/>
    <w:rsid w:val="008455D8"/>
    <w:rsid w:val="00845A45"/>
    <w:rsid w:val="008509C5"/>
    <w:rsid w:val="0085157E"/>
    <w:rsid w:val="00854CC5"/>
    <w:rsid w:val="00873729"/>
    <w:rsid w:val="008774C3"/>
    <w:rsid w:val="00877DA0"/>
    <w:rsid w:val="00880B3E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C7FD5"/>
    <w:rsid w:val="008D2D49"/>
    <w:rsid w:val="008E331C"/>
    <w:rsid w:val="008E3752"/>
    <w:rsid w:val="008E5BDF"/>
    <w:rsid w:val="008F3609"/>
    <w:rsid w:val="00903D1F"/>
    <w:rsid w:val="009102CF"/>
    <w:rsid w:val="009119E4"/>
    <w:rsid w:val="00911B8E"/>
    <w:rsid w:val="0093285E"/>
    <w:rsid w:val="00955F4B"/>
    <w:rsid w:val="00956A0F"/>
    <w:rsid w:val="00957C13"/>
    <w:rsid w:val="00970035"/>
    <w:rsid w:val="00970AFC"/>
    <w:rsid w:val="00971D62"/>
    <w:rsid w:val="009846F6"/>
    <w:rsid w:val="009966DB"/>
    <w:rsid w:val="009A1F33"/>
    <w:rsid w:val="009B0B7F"/>
    <w:rsid w:val="009B1914"/>
    <w:rsid w:val="009D365D"/>
    <w:rsid w:val="009E7976"/>
    <w:rsid w:val="009F1BA8"/>
    <w:rsid w:val="009F30A9"/>
    <w:rsid w:val="009F5A7B"/>
    <w:rsid w:val="00A03D05"/>
    <w:rsid w:val="00A067A9"/>
    <w:rsid w:val="00A33726"/>
    <w:rsid w:val="00A34A66"/>
    <w:rsid w:val="00A51B11"/>
    <w:rsid w:val="00A61E15"/>
    <w:rsid w:val="00A63582"/>
    <w:rsid w:val="00A63624"/>
    <w:rsid w:val="00A70A3D"/>
    <w:rsid w:val="00A70B79"/>
    <w:rsid w:val="00A7317F"/>
    <w:rsid w:val="00A7343B"/>
    <w:rsid w:val="00A90874"/>
    <w:rsid w:val="00A94C1F"/>
    <w:rsid w:val="00AA4C6B"/>
    <w:rsid w:val="00AA6EB1"/>
    <w:rsid w:val="00AB09BE"/>
    <w:rsid w:val="00AB0A0E"/>
    <w:rsid w:val="00AB1C70"/>
    <w:rsid w:val="00AB6EFD"/>
    <w:rsid w:val="00AC10C8"/>
    <w:rsid w:val="00AC7B26"/>
    <w:rsid w:val="00AE6829"/>
    <w:rsid w:val="00AF1959"/>
    <w:rsid w:val="00AF5083"/>
    <w:rsid w:val="00AF7275"/>
    <w:rsid w:val="00AF759D"/>
    <w:rsid w:val="00B01030"/>
    <w:rsid w:val="00B041DF"/>
    <w:rsid w:val="00B0523E"/>
    <w:rsid w:val="00B12BF4"/>
    <w:rsid w:val="00B17217"/>
    <w:rsid w:val="00B31A7D"/>
    <w:rsid w:val="00B41D79"/>
    <w:rsid w:val="00B46199"/>
    <w:rsid w:val="00B56394"/>
    <w:rsid w:val="00B613B0"/>
    <w:rsid w:val="00B64A3F"/>
    <w:rsid w:val="00B67090"/>
    <w:rsid w:val="00B6767F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E3182"/>
    <w:rsid w:val="00BE4C4C"/>
    <w:rsid w:val="00BF2644"/>
    <w:rsid w:val="00BF755E"/>
    <w:rsid w:val="00C11C71"/>
    <w:rsid w:val="00C144E2"/>
    <w:rsid w:val="00C1782E"/>
    <w:rsid w:val="00C17CD6"/>
    <w:rsid w:val="00C211A8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E4660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61CE"/>
    <w:rsid w:val="00D57199"/>
    <w:rsid w:val="00D57AC0"/>
    <w:rsid w:val="00D61AFD"/>
    <w:rsid w:val="00D640D7"/>
    <w:rsid w:val="00D67655"/>
    <w:rsid w:val="00D845D4"/>
    <w:rsid w:val="00D86914"/>
    <w:rsid w:val="00DA0035"/>
    <w:rsid w:val="00DA40CD"/>
    <w:rsid w:val="00DB1ADF"/>
    <w:rsid w:val="00DB2157"/>
    <w:rsid w:val="00DB28F4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6C1D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04BB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BBD"/>
    <w:rsid w:val="00F33D96"/>
    <w:rsid w:val="00F341F9"/>
    <w:rsid w:val="00F4361E"/>
    <w:rsid w:val="00F45E7C"/>
    <w:rsid w:val="00F4771A"/>
    <w:rsid w:val="00F5022A"/>
    <w:rsid w:val="00F61C27"/>
    <w:rsid w:val="00F6742F"/>
    <w:rsid w:val="00F7381A"/>
    <w:rsid w:val="00F805E0"/>
    <w:rsid w:val="00F814DE"/>
    <w:rsid w:val="00F818C8"/>
    <w:rsid w:val="00F82176"/>
    <w:rsid w:val="00F84332"/>
    <w:rsid w:val="00F874DA"/>
    <w:rsid w:val="00F95995"/>
    <w:rsid w:val="00F97277"/>
    <w:rsid w:val="00F97AA8"/>
    <w:rsid w:val="00FB0C95"/>
    <w:rsid w:val="00FB1C41"/>
    <w:rsid w:val="00FB6A42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2161"/>
  <w15:docId w15:val="{915D85F6-F0E3-43B4-8D69-3B32A6C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5D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72686"/>
    <w:pPr>
      <w:keepNext/>
      <w:keepLines/>
      <w:numPr>
        <w:numId w:val="14"/>
      </w:numPr>
      <w:tabs>
        <w:tab w:val="left" w:pos="624"/>
      </w:tabs>
      <w:spacing w:before="24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72686"/>
    <w:pPr>
      <w:keepNext/>
      <w:keepLines/>
      <w:numPr>
        <w:ilvl w:val="1"/>
        <w:numId w:val="14"/>
      </w:numPr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72686"/>
    <w:pPr>
      <w:keepNext/>
      <w:keepLines/>
      <w:numPr>
        <w:ilvl w:val="2"/>
        <w:numId w:val="14"/>
      </w:numPr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qFormat/>
    <w:rsid w:val="0067268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3"/>
    <w:next w:val="Normal"/>
    <w:link w:val="Overskrift5Tegn"/>
    <w:uiPriority w:val="1"/>
    <w:qFormat/>
    <w:rsid w:val="00DB2157"/>
    <w:pPr>
      <w:numPr>
        <w:ilvl w:val="4"/>
      </w:numPr>
      <w:outlineLvl w:val="4"/>
    </w:pPr>
  </w:style>
  <w:style w:type="paragraph" w:styleId="Overskrift6">
    <w:name w:val="heading 6"/>
    <w:basedOn w:val="Overskrift3"/>
    <w:next w:val="Normal"/>
    <w:link w:val="Overskrift6Tegn"/>
    <w:uiPriority w:val="1"/>
    <w:rsid w:val="00DB2157"/>
    <w:pPr>
      <w:numPr>
        <w:ilvl w:val="5"/>
      </w:numPr>
      <w:outlineLvl w:val="5"/>
    </w:pPr>
    <w:rPr>
      <w:iCs/>
    </w:rPr>
  </w:style>
  <w:style w:type="paragraph" w:styleId="Overskrift7">
    <w:name w:val="heading 7"/>
    <w:basedOn w:val="Overskrift3"/>
    <w:next w:val="Normal"/>
    <w:link w:val="Overskrift7Tegn"/>
    <w:uiPriority w:val="1"/>
    <w:rsid w:val="00DB2157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3"/>
    <w:next w:val="Normal"/>
    <w:link w:val="Overskrift8Tegn"/>
    <w:uiPriority w:val="1"/>
    <w:rsid w:val="00DB2157"/>
    <w:pPr>
      <w:numPr>
        <w:ilvl w:val="7"/>
      </w:numPr>
      <w:outlineLvl w:val="7"/>
    </w:pPr>
  </w:style>
  <w:style w:type="paragraph" w:styleId="Overskrift9">
    <w:name w:val="heading 9"/>
    <w:basedOn w:val="Overskrift3"/>
    <w:next w:val="Normal"/>
    <w:link w:val="Overskrift9Tegn"/>
    <w:uiPriority w:val="1"/>
    <w:rsid w:val="00DB2157"/>
    <w:pPr>
      <w:numPr>
        <w:ilvl w:val="8"/>
      </w:numPr>
      <w:outlineLvl w:val="8"/>
    </w:pPr>
    <w:rPr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D6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61B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21"/>
    <w:rsid w:val="003D61B1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3D61B1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rsid w:val="003D61B1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rsid w:val="003D61B1"/>
    <w:rPr>
      <w:rFonts w:ascii="Arial" w:hAnsi="Arial"/>
      <w:noProof/>
      <w:color w:val="404040" w:themeColor="text1" w:themeTint="BF"/>
      <w:sz w:val="15"/>
      <w:szCs w:val="20"/>
    </w:rPr>
  </w:style>
  <w:style w:type="table" w:styleId="Tabel-Gitter">
    <w:name w:val="Table Grid"/>
    <w:basedOn w:val="Tabel-Normal"/>
    <w:uiPriority w:val="59"/>
    <w:rsid w:val="003D61B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D61B1"/>
    <w:rPr>
      <w:color w:val="auto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72686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unhideWhenUsed/>
    <w:rsid w:val="008774C3"/>
    <w:pPr>
      <w:tabs>
        <w:tab w:val="right" w:pos="8505"/>
      </w:tabs>
      <w:spacing w:line="190" w:lineRule="atLeast"/>
    </w:pPr>
    <w:rPr>
      <w:sz w:val="15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72686"/>
    <w:rPr>
      <w:rFonts w:ascii="Arial" w:eastAsiaTheme="majorEastAsia" w:hAnsi="Arial" w:cstheme="majorBidi"/>
      <w:b/>
      <w:bCs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semiHidden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semiHidden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semiHidden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0C532C"/>
    <w:rPr>
      <w:sz w:val="15"/>
    </w:rPr>
  </w:style>
  <w:style w:type="character" w:customStyle="1" w:styleId="DocumentDateChar">
    <w:name w:val="DocumentDate Char"/>
    <w:basedOn w:val="SenderTegn"/>
    <w:link w:val="DocumentDate"/>
    <w:semiHidden/>
    <w:rsid w:val="000C532C"/>
    <w:rPr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semiHidden/>
    <w:rsid w:val="000C532C"/>
    <w:rPr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semiHidden/>
    <w:rsid w:val="000C532C"/>
    <w:rPr>
      <w:b/>
      <w:sz w:val="15"/>
    </w:rPr>
  </w:style>
  <w:style w:type="paragraph" w:customStyle="1" w:styleId="FirstPageHeaderSpacer">
    <w:name w:val="FirstPageHeaderSpacer"/>
    <w:basedOn w:val="Normal"/>
    <w:semiHidden/>
    <w:rsid w:val="00572823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72686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72686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DB2157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DB2157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DB2157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DB2157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DB2157"/>
    <w:rPr>
      <w:rFonts w:ascii="Arial" w:eastAsiaTheme="majorEastAsia" w:hAnsi="Arial" w:cstheme="majorBidi"/>
      <w:b/>
      <w:bCs/>
      <w:iCs/>
      <w:sz w:val="20"/>
      <w:szCs w:val="20"/>
    </w:rPr>
  </w:style>
  <w:style w:type="paragraph" w:styleId="Listeafsnit">
    <w:name w:val="List Paragraph"/>
    <w:basedOn w:val="Normal"/>
    <w:uiPriority w:val="99"/>
    <w:qFormat/>
    <w:rsid w:val="006C03AB"/>
    <w:pPr>
      <w:ind w:left="284" w:hanging="284"/>
      <w:contextualSpacing/>
    </w:pPr>
  </w:style>
  <w:style w:type="paragraph" w:customStyle="1" w:styleId="VD-Punkttegn">
    <w:name w:val="VD-Punkttegn"/>
    <w:basedOn w:val="Normal"/>
    <w:semiHidden/>
    <w:qFormat/>
    <w:rsid w:val="006C03AB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rsid w:val="00C17CD6"/>
    <w:rPr>
      <w:color w:val="005EB8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82176"/>
    <w:rPr>
      <w:color w:val="605E5C"/>
      <w:shd w:val="clear" w:color="auto" w:fill="E1DFDD"/>
    </w:rPr>
  </w:style>
  <w:style w:type="paragraph" w:customStyle="1" w:styleId="AfsenderBund">
    <w:name w:val="AfsenderBund"/>
    <w:semiHidden/>
    <w:qFormat/>
    <w:rsid w:val="00206321"/>
    <w:pPr>
      <w:spacing w:after="0" w:line="220" w:lineRule="atLeast"/>
    </w:pPr>
    <w:rPr>
      <w:sz w:val="15"/>
    </w:rPr>
  </w:style>
  <w:style w:type="paragraph" w:customStyle="1" w:styleId="TitelOverskrift">
    <w:name w:val="TitelOverskrift"/>
    <w:basedOn w:val="Overskrift1"/>
    <w:rsid w:val="00672686"/>
    <w:pPr>
      <w:outlineLvl w:val="9"/>
    </w:pPr>
  </w:style>
  <w:style w:type="paragraph" w:styleId="Overskrift">
    <w:name w:val="TOC Heading"/>
    <w:basedOn w:val="Overskrift1"/>
    <w:next w:val="Normal"/>
    <w:uiPriority w:val="9"/>
    <w:semiHidden/>
    <w:rsid w:val="003D61B1"/>
    <w:pPr>
      <w:spacing w:before="0" w:after="520" w:line="360" w:lineRule="atLeast"/>
      <w:outlineLvl w:val="9"/>
    </w:pPr>
    <w:rPr>
      <w:sz w:val="28"/>
    </w:rPr>
  </w:style>
  <w:style w:type="paragraph" w:styleId="Titel">
    <w:name w:val="Title"/>
    <w:basedOn w:val="Normal"/>
    <w:next w:val="Normal"/>
    <w:link w:val="TitelTegn"/>
    <w:uiPriority w:val="7"/>
    <w:qFormat/>
    <w:rsid w:val="009F1BA8"/>
    <w:pPr>
      <w:spacing w:after="240" w:line="540" w:lineRule="atLeast"/>
      <w:contextualSpacing/>
    </w:pPr>
    <w:rPr>
      <w:rFonts w:eastAsiaTheme="majorEastAsia" w:cstheme="majorBidi"/>
      <w:b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7"/>
    <w:rsid w:val="009F1BA8"/>
    <w:rPr>
      <w:rFonts w:ascii="Arial" w:eastAsiaTheme="majorEastAsia" w:hAnsi="Arial" w:cstheme="majorBidi"/>
      <w:b/>
      <w:sz w:val="48"/>
      <w:szCs w:val="5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D365D"/>
    <w:pPr>
      <w:spacing w:after="200" w:line="240" w:lineRule="auto"/>
    </w:pPr>
    <w:rPr>
      <w:i/>
      <w:iCs/>
      <w:sz w:val="18"/>
      <w:szCs w:val="18"/>
    </w:rPr>
  </w:style>
  <w:style w:type="character" w:styleId="Kraftighenvisning">
    <w:name w:val="Intense Reference"/>
    <w:basedOn w:val="Standardskrifttypeiafsnit"/>
    <w:uiPriority w:val="32"/>
    <w:rsid w:val="00376A22"/>
    <w:rPr>
      <w:b/>
      <w:bCs/>
      <w:smallCaps/>
      <w:color w:val="004689" w:themeColor="accent1" w:themeShade="BF"/>
      <w:spacing w:val="5"/>
    </w:rPr>
  </w:style>
  <w:style w:type="paragraph" w:customStyle="1" w:styleId="Bundtekst">
    <w:name w:val="Bundtekst"/>
    <w:basedOn w:val="Normal"/>
    <w:uiPriority w:val="2"/>
    <w:qFormat/>
    <w:rsid w:val="00376A22"/>
    <w:pPr>
      <w:tabs>
        <w:tab w:val="left" w:pos="2268"/>
        <w:tab w:val="left" w:pos="5103"/>
      </w:tabs>
      <w:spacing w:line="220" w:lineRule="exact"/>
    </w:pPr>
    <w:rPr>
      <w:rFonts w:asciiTheme="minorHAnsi" w:hAnsiTheme="minorHAnsi"/>
      <w:kern w:val="2"/>
      <w:sz w:val="15"/>
      <w:szCs w:val="15"/>
      <w14:ligatures w14:val="standardContextual"/>
    </w:rPr>
  </w:style>
  <w:style w:type="paragraph" w:styleId="Indholdsfortegnelse1">
    <w:name w:val="toc 1"/>
    <w:basedOn w:val="Normal"/>
    <w:next w:val="Normal"/>
    <w:uiPriority w:val="39"/>
    <w:rsid w:val="00376A22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376A22"/>
    <w:pPr>
      <w:ind w:right="567"/>
    </w:pPr>
  </w:style>
  <w:style w:type="table" w:customStyle="1" w:styleId="Typografi1">
    <w:name w:val="Typografi1"/>
    <w:basedOn w:val="Tabel-Normal"/>
    <w:uiPriority w:val="99"/>
    <w:rsid w:val="00376A22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customStyle="1" w:styleId="Ledetekst">
    <w:name w:val="Ledetekst"/>
    <w:basedOn w:val="Normal"/>
    <w:uiPriority w:val="9"/>
    <w:qFormat/>
    <w:rsid w:val="00376A22"/>
    <w:pPr>
      <w:spacing w:line="240" w:lineRule="auto"/>
    </w:pPr>
    <w:rPr>
      <w:b/>
    </w:rPr>
  </w:style>
  <w:style w:type="paragraph" w:customStyle="1" w:styleId="Rdvejledning">
    <w:name w:val="Rød vejledning"/>
    <w:basedOn w:val="Normal"/>
    <w:link w:val="RdvejledningTegn"/>
    <w:qFormat/>
    <w:rsid w:val="00376A22"/>
    <w:pPr>
      <w:ind w:left="425"/>
    </w:pPr>
    <w:rPr>
      <w:color w:val="FF0000"/>
    </w:rPr>
  </w:style>
  <w:style w:type="character" w:customStyle="1" w:styleId="RdvejledningTegn">
    <w:name w:val="Rød vejledning Tegn"/>
    <w:basedOn w:val="Standardskrifttypeiafsnit"/>
    <w:link w:val="Rdvejledning"/>
    <w:rsid w:val="00376A22"/>
    <w:rPr>
      <w:rFonts w:ascii="Arial" w:hAnsi="Arial"/>
      <w:color w:val="FF0000"/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376A22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76A22"/>
    <w:pPr>
      <w:numPr>
        <w:numId w:val="13"/>
      </w:numPr>
      <w:contextualSpacing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76A2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ynamicTemplate\Konfig\Skabeloner\VD%20Bas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9D7E7A9624E92A5D2F4EDC75E44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1BB25-2C74-4435-B948-BDDBB29457AB}"/>
      </w:docPartPr>
      <w:docPartBody>
        <w:p w:rsidR="0094258A" w:rsidRDefault="0094258A">
          <w:pPr>
            <w:pStyle w:val="3B19D7E7A9624E92A5D2F4EDC75E4485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8894083269F4A73862A9EBB18A1D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83B089-4E2C-4B43-8317-808D1A5BE303}"/>
      </w:docPartPr>
      <w:docPartBody>
        <w:p w:rsidR="0094258A" w:rsidRDefault="0094258A" w:rsidP="0094258A">
          <w:pPr>
            <w:pStyle w:val="68894083269F4A73862A9EBB18A1D317"/>
          </w:pPr>
          <w:r>
            <w:rPr>
              <w:rStyle w:val="Pladsholdertekst"/>
              <w:color w:val="FF0000"/>
            </w:rPr>
            <w:t>Titel</w:t>
          </w:r>
        </w:p>
      </w:docPartBody>
    </w:docPart>
    <w:docPart>
      <w:docPartPr>
        <w:name w:val="023C85F9B43646A8BC2B8214A2D1F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17B14-224F-4BA3-9A41-1AD72B642D86}"/>
      </w:docPartPr>
      <w:docPartBody>
        <w:p w:rsidR="0094258A" w:rsidRDefault="0094258A" w:rsidP="0094258A">
          <w:pPr>
            <w:pStyle w:val="023C85F9B43646A8BC2B8214A2D1F2EE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0BE6507E670D4657A9EE0E27C0583B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49BC0-A868-4042-B7C8-89A65027414A}"/>
      </w:docPartPr>
      <w:docPartBody>
        <w:p w:rsidR="0094258A" w:rsidRDefault="0094258A" w:rsidP="0094258A">
          <w:pPr>
            <w:pStyle w:val="0BE6507E670D4657A9EE0E27C0583B65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4AF9383D6F4249E1BE024578A215E8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69515-DE8F-4C10-B9DD-59885B29D23F}"/>
      </w:docPartPr>
      <w:docPartBody>
        <w:p w:rsidR="0094258A" w:rsidRDefault="0094258A" w:rsidP="0094258A">
          <w:pPr>
            <w:pStyle w:val="4AF9383D6F4249E1BE024578A215E805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F485FF61887349BA9B12EAFB0F08A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9264B-4193-4F4C-8679-8F9B78D9FB2E}"/>
      </w:docPartPr>
      <w:docPartBody>
        <w:p w:rsidR="0094258A" w:rsidRDefault="0094258A" w:rsidP="0094258A">
          <w:pPr>
            <w:pStyle w:val="F485FF61887349BA9B12EAFB0F08A63D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FE07B0ED3C8E4DFA99FB925D45F52E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BB38C-06D4-4B2C-BBC0-0DEC377A44E2}"/>
      </w:docPartPr>
      <w:docPartBody>
        <w:p w:rsidR="0094258A" w:rsidRDefault="0094258A" w:rsidP="0094258A">
          <w:pPr>
            <w:pStyle w:val="FE07B0ED3C8E4DFA99FB925D45F52E06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CFD7AECBAC1D4D9FAE3D007FB4D7E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1CEDB-689F-42D8-B7D6-2270EBD7463B}"/>
      </w:docPartPr>
      <w:docPartBody>
        <w:p w:rsidR="0094258A" w:rsidRDefault="0094258A" w:rsidP="0094258A">
          <w:pPr>
            <w:pStyle w:val="CFD7AECBAC1D4D9FAE3D007FB4D7E531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0814D2A08A34425C96C3CF3366BAC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14EE1-8E53-429A-834E-DDFC56EEAAC5}"/>
      </w:docPartPr>
      <w:docPartBody>
        <w:p w:rsidR="0094258A" w:rsidRDefault="0094258A" w:rsidP="0094258A">
          <w:pPr>
            <w:pStyle w:val="0814D2A08A34425C96C3CF3366BACA8D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97E9F562759F4A2499191B8E67129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B2975B-D9DA-4146-AEA6-79569FBC41EA}"/>
      </w:docPartPr>
      <w:docPartBody>
        <w:p w:rsidR="0094258A" w:rsidRDefault="0094258A" w:rsidP="0094258A">
          <w:pPr>
            <w:pStyle w:val="97E9F562759F4A2499191B8E67129AAF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990DACD6B88B4C938773268487BB3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BD878-422B-43CC-BA86-A4CC60ED670D}"/>
      </w:docPartPr>
      <w:docPartBody>
        <w:p w:rsidR="0094258A" w:rsidRDefault="0094258A" w:rsidP="0094258A">
          <w:pPr>
            <w:pStyle w:val="990DACD6B88B4C938773268487BB3363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8A"/>
    <w:rsid w:val="009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4258A"/>
    <w:rPr>
      <w:color w:val="auto"/>
    </w:rPr>
  </w:style>
  <w:style w:type="paragraph" w:customStyle="1" w:styleId="3B19D7E7A9624E92A5D2F4EDC75E4485">
    <w:name w:val="3B19D7E7A9624E92A5D2F4EDC75E4485"/>
  </w:style>
  <w:style w:type="paragraph" w:customStyle="1" w:styleId="68894083269F4A73862A9EBB18A1D317">
    <w:name w:val="68894083269F4A73862A9EBB18A1D317"/>
    <w:rsid w:val="0094258A"/>
  </w:style>
  <w:style w:type="paragraph" w:customStyle="1" w:styleId="023C85F9B43646A8BC2B8214A2D1F2EE">
    <w:name w:val="023C85F9B43646A8BC2B8214A2D1F2EE"/>
    <w:rsid w:val="0094258A"/>
  </w:style>
  <w:style w:type="paragraph" w:customStyle="1" w:styleId="0BE6507E670D4657A9EE0E27C0583B65">
    <w:name w:val="0BE6507E670D4657A9EE0E27C0583B65"/>
    <w:rsid w:val="0094258A"/>
  </w:style>
  <w:style w:type="paragraph" w:customStyle="1" w:styleId="4AF9383D6F4249E1BE024578A215E805">
    <w:name w:val="4AF9383D6F4249E1BE024578A215E805"/>
    <w:rsid w:val="0094258A"/>
  </w:style>
  <w:style w:type="paragraph" w:customStyle="1" w:styleId="F485FF61887349BA9B12EAFB0F08A63D">
    <w:name w:val="F485FF61887349BA9B12EAFB0F08A63D"/>
    <w:rsid w:val="0094258A"/>
  </w:style>
  <w:style w:type="paragraph" w:customStyle="1" w:styleId="FE07B0ED3C8E4DFA99FB925D45F52E06">
    <w:name w:val="FE07B0ED3C8E4DFA99FB925D45F52E06"/>
    <w:rsid w:val="0094258A"/>
  </w:style>
  <w:style w:type="paragraph" w:customStyle="1" w:styleId="CFD7AECBAC1D4D9FAE3D007FB4D7E531">
    <w:name w:val="CFD7AECBAC1D4D9FAE3D007FB4D7E531"/>
    <w:rsid w:val="0094258A"/>
  </w:style>
  <w:style w:type="paragraph" w:customStyle="1" w:styleId="0814D2A08A34425C96C3CF3366BACA8D">
    <w:name w:val="0814D2A08A34425C96C3CF3366BACA8D"/>
    <w:rsid w:val="0094258A"/>
  </w:style>
  <w:style w:type="paragraph" w:customStyle="1" w:styleId="97E9F562759F4A2499191B8E67129AAF">
    <w:name w:val="97E9F562759F4A2499191B8E67129AAF"/>
    <w:rsid w:val="0094258A"/>
  </w:style>
  <w:style w:type="paragraph" w:customStyle="1" w:styleId="990DACD6B88B4C938773268487BB3363">
    <w:name w:val="990DACD6B88B4C938773268487BB3363"/>
    <w:rsid w:val="00942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Brugerdefineret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fyelement xmlns="afd25b5e-0b94-407e-b6ce-bc559fafadad">true</Templafyelement>
    <Viseseksternt xmlns="afd25b5e-0b94-407e-b6ce-bc559fafadad">true</Viseseksternt>
    <g7d4a3fd6ae143928232bece9dc296a3 xmlns="a0b24de8-fcf7-4d58-85f7-905b0fe5bb89">
      <Terms xmlns="http://schemas.microsoft.com/office/infopath/2007/PartnerControls"/>
    </g7d4a3fd6ae143928232bece9dc296a3>
    <Netv_x00e6_rk xmlns="afd25b5e-0b94-407e-b6ce-bc559fafadad">VD-fagnetværk Bundne Materialer</Netv_x00e6_rk>
    <Dato xmlns="afd25b5e-0b94-407e-b6ce-bc559fafadad">2022-05-23T22:00:00+00:00</Dato>
    <Netværksformand xmlns="a0b24de8-fcf7-4d58-85f7-905b0fe5bb89">
      <UserInfo>
        <DisplayName/>
        <AccountId xsi:nil="true"/>
        <AccountType/>
      </UserInfo>
    </Netværksformand>
    <Bemærkninger xmlns="a0b24de8-fcf7-4d58-85f7-905b0fe5bb89" xsi:nil="true"/>
    <Indholdsansvarlig xmlns="a0b24de8-fcf7-4d58-85f7-905b0fe5bb89">
      <UserInfo>
        <DisplayName>René Hvidbak Sørensen</DisplayName>
        <AccountId>405</AccountId>
        <AccountType/>
      </UserInfo>
    </Indholdsansvarlig>
    <GOSyncStatus xmlns="afd25b5e-0b94-407e-b6ce-bc559fafadad" xsi:nil="true"/>
    <Dokumenttype xmlns="a0b24de8-fcf7-4d58-85f7-905b0fe5bb89">Paradigme</Dokumenttype>
    <TaxCatchAllLabel xmlns="a0b24de8-fcf7-4d58-85f7-905b0fe5bb89" xsi:nil="true"/>
    <VDRevisionInterval xmlns="a0b24de8-fcf7-4d58-85f7-905b0fe5bb89" xsi:nil="true"/>
    <Dokumentansvarligenhed xmlns="afd25b5e-0b94-407e-b6ce-bc559fafadad" xsi:nil="true"/>
    <VDContentOwner xmlns="a0b24de8-fcf7-4d58-85f7-905b0fe5bb89">
      <UserInfo>
        <DisplayName>Kalle Stærk</DisplayName>
        <AccountId>651</AccountId>
        <AccountType/>
      </UserInfo>
    </VDContentOwner>
    <Dok_x002e_nr_x002e_ xmlns="afd25b5e-0b94-407e-b6ce-bc559fafadad"> EMN-2024-49341</Dok_x002e_nr_x002e_>
    <VDNotificationDate xmlns="a0b24de8-fcf7-4d58-85f7-905b0fe5bb89">2024-05-30T22:00:00+00:00</VDNotificationDate>
    <GOSyncDate xmlns="afd25b5e-0b94-407e-b6ce-bc559fafadad" xsi:nil="true"/>
    <Rev_x002e__x0020_dato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TaxCatchAll xmlns="a0b24de8-fcf7-4d58-85f7-905b0fe5bb89">
      <Value>437</Value>
      <Value>616</Value>
    </TaxCatchAll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MøderES</TermName>
          <TermId xmlns="http://schemas.microsoft.com/office/infopath/2007/PartnerControls">34a719e4-9ff1-4bf7-a146-2246ca41c232</TermId>
        </TermInfo>
      </Terms>
    </VDProcesTaxHTField>
    <GOSyncMessage xmlns="afd25b5e-0b94-407e-b6ce-bc559fafadad" xsi:nil="true"/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 Vest</TermName>
          <TermId xmlns="http://schemas.microsoft.com/office/infopath/2007/PartnerControls">c1ad03e4-7765-4408-a5e0-b826c4196f69</TermId>
        </TermInfo>
      </Terms>
    </VDAfdelingTaxHTField>
    <Dokumentyper xmlns="afd25b5e-0b94-407e-b6ce-bc559fafa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8F58-96C7-48DD-B103-80765E32AE7A}"/>
</file>

<file path=customXml/itemProps2.xml><?xml version="1.0" encoding="utf-8"?>
<ds:datastoreItem xmlns:ds="http://schemas.openxmlformats.org/officeDocument/2006/customXml" ds:itemID="{1E57D2A5-884C-43FC-8057-ECC6E3AFDE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fd25b5e-0b94-407e-b6ce-bc559fafadad"/>
    <ds:schemaRef ds:uri="http://purl.org/dc/elements/1.1/"/>
    <ds:schemaRef ds:uri="http://schemas.microsoft.com/sharepoint/v3"/>
    <ds:schemaRef ds:uri="a0b24de8-fcf7-4d58-85f7-905b0fe5bb8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9A51B4-AD86-446F-9BAC-74890D90F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 Basis.dotm</Template>
  <TotalTime>29</TotalTime>
  <Pages>8</Pages>
  <Words>1852</Words>
  <Characters>11894</Characters>
  <Application>Microsoft Office Word</Application>
  <DocSecurity>2</DocSecurity>
  <Lines>540</Lines>
  <Paragraphs>319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af forberedende møde/laboratoriemøde om belægninger for vej og bro</vt:lpstr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forberedende møde/laboratoriemøde om belægninger for vej og bro</dc:title>
  <dc:creator>Vianna Tastesen</dc:creator>
  <dc:description>Vejdirektoratet</dc:description>
  <cp:lastModifiedBy>Vianna Tastesen</cp:lastModifiedBy>
  <cp:revision>3</cp:revision>
  <cp:lastPrinted>2014-07-17T10:44:00Z</cp:lastPrinted>
  <dcterms:created xsi:type="dcterms:W3CDTF">2024-11-05T09:16:00Z</dcterms:created>
  <dcterms:modified xsi:type="dcterms:W3CDTF">2024-11-05T10:00:00Z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erName">
    <vt:lpwstr>esdhnetprod</vt:lpwstr>
  </property>
  <property fmtid="{D5CDD505-2E9C-101B-9397-08002B2CF9AE}" pid="3" name="TemplafyNavigationPath">
    <vt:lpwstr>documents/_Basis</vt:lpwstr>
  </property>
  <property fmtid="{D5CDD505-2E9C-101B-9397-08002B2CF9AE}" pid="4" name="fileId">
    <vt:lpwstr>7739076</vt:lpwstr>
  </property>
  <property fmtid="{D5CDD505-2E9C-101B-9397-08002B2CF9AE}" pid="5" name="protocol">
    <vt:lpwstr>off</vt:lpwstr>
  </property>
  <property fmtid="{D5CDD505-2E9C-101B-9397-08002B2CF9AE}" pid="6" name="LandscapeFunctionality">
    <vt:lpwstr>Standard</vt:lpwstr>
  </property>
  <property fmtid="{D5CDD505-2E9C-101B-9397-08002B2CF9AE}" pid="7" name="TemplafyTimeStamp">
    <vt:lpwstr>2020-01-24T10:21:46.1256507Z</vt:lpwstr>
  </property>
  <property fmtid="{D5CDD505-2E9C-101B-9397-08002B2CF9AE}" pid="8" name="site">
    <vt:lpwstr>/view.aspx</vt:lpwstr>
  </property>
  <property fmtid="{D5CDD505-2E9C-101B-9397-08002B2CF9AE}" pid="9" name="MediaServiceImageTags">
    <vt:lpwstr/>
  </property>
  <property fmtid="{D5CDD505-2E9C-101B-9397-08002B2CF9AE}" pid="10" name="TemplafyUserProfileId">
    <vt:lpwstr>637193366243493611</vt:lpwstr>
  </property>
  <property fmtid="{D5CDD505-2E9C-101B-9397-08002B2CF9AE}" pid="11" name="StyleSetBasis">
    <vt:lpwstr>true</vt:lpwstr>
  </property>
  <property fmtid="{D5CDD505-2E9C-101B-9397-08002B2CF9AE}" pid="12" name="verId">
    <vt:lpwstr>2746859</vt:lpwstr>
  </property>
  <property fmtid="{D5CDD505-2E9C-101B-9397-08002B2CF9AE}" pid="13" name="ContentTypeId">
    <vt:lpwstr>0x0101006AC44A887ACD7147B78CD6FA36F68F8A0022AF5CEBD0D3C74D8C5470C8ADD6B899</vt:lpwstr>
  </property>
  <property fmtid="{D5CDD505-2E9C-101B-9397-08002B2CF9AE}" pid="14" name="module">
    <vt:lpwstr>
    </vt:lpwstr>
  </property>
  <property fmtid="{D5CDD505-2E9C-101B-9397-08002B2CF9AE}" pid="15" name="ExternalControlledCheckOut">
    <vt:lpwstr>
    </vt:lpwstr>
  </property>
  <property fmtid="{D5CDD505-2E9C-101B-9397-08002B2CF9AE}" pid="16" name="comment">
    <vt:lpwstr>UDKAST Laboratoriemøde Belægninger 2021</vt:lpwstr>
  </property>
  <property fmtid="{D5CDD505-2E9C-101B-9397-08002B2CF9AE}" pid="17" name="modifiedBy">
    <vt:lpwstr>Dorthe Hessellund Hansen</vt:lpwstr>
  </property>
  <property fmtid="{D5CDD505-2E9C-101B-9397-08002B2CF9AE}" pid="18" name="Dokumentpakke">
    <vt:lpwstr/>
  </property>
  <property fmtid="{D5CDD505-2E9C-101B-9397-08002B2CF9AE}" pid="19" name="externalUser">
    <vt:lpwstr>
    </vt:lpwstr>
  </property>
  <property fmtid="{D5CDD505-2E9C-101B-9397-08002B2CF9AE}" pid="20" name="filePathOneNote">
    <vt:lpwstr>\\vdk-esdhfile01\360users\onenote\vdnet\dhh\</vt:lpwstr>
  </property>
  <property fmtid="{D5CDD505-2E9C-101B-9397-08002B2CF9AE}" pid="21" name="templateFilePath">
    <vt:lpwstr>\\vdk-esdhfile01\docprod\templates\20-09815-3 360-VD Basis 7571403_2_0.dotx</vt:lpwstr>
  </property>
  <property fmtid="{D5CDD505-2E9C-101B-9397-08002B2CF9AE}" pid="22" name="currentVerId">
    <vt:lpwstr>2746859</vt:lpwstr>
  </property>
  <property fmtid="{D5CDD505-2E9C-101B-9397-08002B2CF9AE}" pid="23" name="Operation">
    <vt:lpwstr>OpenFile</vt:lpwstr>
  </property>
  <property fmtid="{D5CDD505-2E9C-101B-9397-08002B2CF9AE}" pid="24" name="TemplafyLanguageCode">
    <vt:lpwstr>da-DK</vt:lpwstr>
  </property>
  <property fmtid="{D5CDD505-2E9C-101B-9397-08002B2CF9AE}" pid="25" name="customParams">
    <vt:lpwstr>
    </vt:lpwstr>
  </property>
  <property fmtid="{D5CDD505-2E9C-101B-9397-08002B2CF9AE}" pid="26" name="action">
    <vt:lpwstr>edit</vt:lpwstr>
  </property>
  <property fmtid="{D5CDD505-2E9C-101B-9397-08002B2CF9AE}" pid="27" name="createdBy">
    <vt:lpwstr>Dorthe Hessellund Hansen</vt:lpwstr>
  </property>
  <property fmtid="{D5CDD505-2E9C-101B-9397-08002B2CF9AE}" pid="28" name="filePath">
    <vt:lpwstr>C:\Windows\TEMP\Upload\</vt:lpwstr>
  </property>
  <property fmtid="{D5CDD505-2E9C-101B-9397-08002B2CF9AE}" pid="29" name="VDProcesMMD">
    <vt:lpwstr>437;#MøderES|34a719e4-9ff1-4bf7-a146-2246ca41c232</vt:lpwstr>
  </property>
  <property fmtid="{D5CDD505-2E9C-101B-9397-08002B2CF9AE}" pid="30" name="docId">
    <vt:lpwstr>3079002</vt:lpwstr>
  </property>
  <property fmtid="{D5CDD505-2E9C-101B-9397-08002B2CF9AE}" pid="31" name="fileVersionId">
    <vt:lpwstr>
    </vt:lpwstr>
  </property>
  <property fmtid="{D5CDD505-2E9C-101B-9397-08002B2CF9AE}" pid="32" name="TemplafyAreasToUpdate">
    <vt:lpwstr>All</vt:lpwstr>
  </property>
  <property fmtid="{D5CDD505-2E9C-101B-9397-08002B2CF9AE}" pid="33" name="templateId">
    <vt:lpwstr>200097</vt:lpwstr>
  </property>
  <property fmtid="{D5CDD505-2E9C-101B-9397-08002B2CF9AE}" pid="34" name="fileName">
    <vt:lpwstr>fe329947-0488-4e04-8557-f25edeb3dd17.DOCX</vt:lpwstr>
  </property>
  <property fmtid="{D5CDD505-2E9C-101B-9397-08002B2CF9AE}" pid="35" name="server">
    <vt:lpwstr>esdhnetprod</vt:lpwstr>
  </property>
  <property fmtid="{D5CDD505-2E9C-101B-9397-08002B2CF9AE}" pid="36" name="TemplafyTenantId">
    <vt:lpwstr>vejdirektoratet</vt:lpwstr>
  </property>
  <property fmtid="{D5CDD505-2E9C-101B-9397-08002B2CF9AE}" pid="37" name="VDAfdelingMMD">
    <vt:lpwstr>616;#Anlæg Vest|c1ad03e4-7765-4408-a5e0-b826c4196f69</vt:lpwstr>
  </property>
  <property fmtid="{D5CDD505-2E9C-101B-9397-08002B2CF9AE}" pid="38" name="sourceId">
    <vt:lpwstr>
    </vt:lpwstr>
  </property>
  <property fmtid="{D5CDD505-2E9C-101B-9397-08002B2CF9AE}" pid="39" name="ShowTitle">
    <vt:lpwstr>true</vt:lpwstr>
  </property>
  <property fmtid="{D5CDD505-2E9C-101B-9397-08002B2CF9AE}" pid="40" name="external">
    <vt:lpwstr>0</vt:lpwstr>
  </property>
  <property fmtid="{D5CDD505-2E9C-101B-9397-08002B2CF9AE}" pid="41" name="TemplafyTemplateId">
    <vt:lpwstr>636857504255400690</vt:lpwstr>
  </property>
</Properties>
</file>