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A387" w14:textId="5FA3873E" w:rsidR="00FF7C44" w:rsidRDefault="00FF7C44" w:rsidP="00EC17DF">
      <w:pPr>
        <w:tabs>
          <w:tab w:val="left" w:pos="1470"/>
        </w:tabs>
      </w:pPr>
      <w:r>
        <w:rPr>
          <w:noProof/>
        </w:rPr>
        <w:drawing>
          <wp:inline distT="0" distB="0" distL="0" distR="0" wp14:anchorId="4BB6C8C0" wp14:editId="1CE8A905">
            <wp:extent cx="5781675" cy="52482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5" cy="5248275"/>
                    </a:xfrm>
                    <a:prstGeom prst="rect">
                      <a:avLst/>
                    </a:prstGeom>
                    <a:noFill/>
                    <a:ln>
                      <a:noFill/>
                    </a:ln>
                  </pic:spPr>
                </pic:pic>
              </a:graphicData>
            </a:graphic>
          </wp:inline>
        </w:drawing>
      </w:r>
    </w:p>
    <w:p w14:paraId="1F883DE7" w14:textId="1200D832" w:rsidR="00FF7C44" w:rsidRDefault="00FF7C44" w:rsidP="00EC17DF">
      <w:pPr>
        <w:tabs>
          <w:tab w:val="left" w:pos="1470"/>
        </w:tabs>
      </w:pPr>
    </w:p>
    <w:p w14:paraId="11584D6E" w14:textId="77777777" w:rsidR="00FF7C44" w:rsidRDefault="00FF7C44">
      <w:r>
        <w:br w:type="page"/>
      </w:r>
    </w:p>
    <w:p w14:paraId="42FC8F62" w14:textId="526111DC" w:rsidR="00FF7C44" w:rsidRPr="00A43F9B" w:rsidRDefault="00FF7C44" w:rsidP="001B3934">
      <w:pPr>
        <w:pStyle w:val="Titel"/>
        <w:rPr>
          <w:color w:val="FF0000"/>
        </w:rPr>
      </w:pPr>
      <w:r w:rsidRPr="00A43F9B">
        <w:rPr>
          <w:color w:val="FF0000"/>
        </w:rPr>
        <w:lastRenderedPageBreak/>
        <w:t xml:space="preserve">Paradigme </w:t>
      </w:r>
      <w:r w:rsidR="00A43F9B" w:rsidRPr="00A43F9B">
        <w:rPr>
          <w:color w:val="FF0000"/>
        </w:rPr>
        <w:t>UDKAST</w:t>
      </w:r>
    </w:p>
    <w:sdt>
      <w:sdtPr>
        <w:id w:val="295727520"/>
        <w:placeholder>
          <w:docPart w:val="619A99E728EB4D97AB38231D68A90E27"/>
        </w:placeholder>
        <w15:appearance w15:val="hidden"/>
      </w:sdtPr>
      <w:sdtEndPr/>
      <w:sdtContent>
        <w:p w14:paraId="77ED254F" w14:textId="42698F02" w:rsidR="00FF7C44" w:rsidRDefault="00FF7C44" w:rsidP="00FF7C44">
          <w:pPr>
            <w:pStyle w:val="Titel"/>
          </w:pPr>
          <w:r>
            <w:t xml:space="preserve">Plan for sikkerhed og sundhed - </w:t>
          </w:r>
          <w:r w:rsidRPr="00FF7C44">
            <w:t>PSS</w:t>
          </w:r>
        </w:p>
      </w:sdtContent>
    </w:sdt>
    <w:p w14:paraId="5FBD3DEF" w14:textId="77777777" w:rsidR="00FF7C44" w:rsidRDefault="00FF7C44" w:rsidP="001B3934">
      <w:pPr>
        <w:pStyle w:val="Titel"/>
        <w:rPr>
          <w:b w:val="0"/>
          <w:sz w:val="32"/>
          <w:szCs w:val="32"/>
        </w:rPr>
      </w:pPr>
    </w:p>
    <w:p w14:paraId="1377921C" w14:textId="77777777" w:rsidR="004D1AD9" w:rsidRDefault="004D1AD9" w:rsidP="00064756">
      <w:pPr>
        <w:rPr>
          <w:sz w:val="36"/>
          <w:szCs w:val="36"/>
        </w:rPr>
      </w:pPr>
      <w:r>
        <w:rPr>
          <w:sz w:val="36"/>
          <w:szCs w:val="36"/>
        </w:rPr>
        <w:t>Geotekniske forundersøgelser</w:t>
      </w:r>
      <w:r w:rsidR="00FF7C44" w:rsidRPr="00064756">
        <w:rPr>
          <w:sz w:val="36"/>
          <w:szCs w:val="36"/>
        </w:rPr>
        <w:t xml:space="preserve"> - Mini PSS </w:t>
      </w:r>
    </w:p>
    <w:p w14:paraId="4FC26BEE" w14:textId="565C8877" w:rsidR="00FF7C44" w:rsidRPr="004D1AD9" w:rsidRDefault="00FF7C44" w:rsidP="00064756">
      <w:pPr>
        <w:rPr>
          <w:sz w:val="36"/>
          <w:szCs w:val="36"/>
        </w:rPr>
      </w:pPr>
      <w:r w:rsidRPr="5CED0433">
        <w:rPr>
          <w:color w:val="FF0000"/>
          <w:sz w:val="36"/>
          <w:szCs w:val="36"/>
        </w:rPr>
        <w:t xml:space="preserve">(må </w:t>
      </w:r>
      <w:r w:rsidR="009D1782" w:rsidRPr="5CED0433">
        <w:rPr>
          <w:color w:val="FF0000"/>
          <w:sz w:val="36"/>
          <w:szCs w:val="36"/>
        </w:rPr>
        <w:t>kun benyttes til Geotekniske forundersøgelser</w:t>
      </w:r>
      <w:r w:rsidR="2C3451A6" w:rsidRPr="5CED0433">
        <w:rPr>
          <w:color w:val="FF0000"/>
          <w:sz w:val="36"/>
          <w:szCs w:val="36"/>
        </w:rPr>
        <w:t xml:space="preserve"> på land</w:t>
      </w:r>
      <w:r w:rsidRPr="5CED0433">
        <w:rPr>
          <w:color w:val="FF0000"/>
          <w:sz w:val="36"/>
          <w:szCs w:val="36"/>
        </w:rPr>
        <w:t>)</w:t>
      </w:r>
    </w:p>
    <w:p w14:paraId="6C47ECC0" w14:textId="77777777" w:rsidR="00FF7C44" w:rsidRPr="00FF7C44" w:rsidRDefault="00FF7C44" w:rsidP="00FF7C44"/>
    <w:p w14:paraId="2D2070B5" w14:textId="77777777" w:rsidR="00FF7C44" w:rsidRDefault="00FF7C44" w:rsidP="00FF7C44">
      <w:pPr>
        <w:pStyle w:val="Turkisskygge"/>
        <w:rPr>
          <w:b/>
        </w:rPr>
      </w:pPr>
      <w:r w:rsidRPr="00AB68F4">
        <w:t xml:space="preserve">Entreprise &lt;nummer </w:t>
      </w:r>
      <w:r>
        <w:t>/</w:t>
      </w:r>
      <w:r w:rsidRPr="00AB68F4">
        <w:t xml:space="preserve"> betegnelse&gt;</w:t>
      </w:r>
    </w:p>
    <w:p w14:paraId="79FDEBF0" w14:textId="670BD151" w:rsidR="00FF7C44" w:rsidRDefault="00FF7C44" w:rsidP="001B3934">
      <w:pPr>
        <w:spacing w:line="276" w:lineRule="auto"/>
        <w:rPr>
          <w:lang w:eastAsia="da-DK"/>
        </w:rPr>
      </w:pPr>
    </w:p>
    <w:p w14:paraId="4B6A01DE" w14:textId="3CD67BA3" w:rsidR="00FF7C44" w:rsidRDefault="00FF7C44" w:rsidP="001B3934">
      <w:pPr>
        <w:spacing w:line="276" w:lineRule="auto"/>
        <w:rPr>
          <w:lang w:eastAsia="da-DK"/>
        </w:rPr>
      </w:pPr>
    </w:p>
    <w:p w14:paraId="0B51FBD4" w14:textId="63369ECC" w:rsidR="00FF7C44" w:rsidRDefault="00FF7C44" w:rsidP="001B3934">
      <w:pPr>
        <w:spacing w:line="276" w:lineRule="auto"/>
        <w:rPr>
          <w:lang w:eastAsia="da-DK"/>
        </w:rPr>
      </w:pPr>
    </w:p>
    <w:p w14:paraId="4176ED73" w14:textId="0A80197D" w:rsidR="00FF7C44" w:rsidRDefault="00FF7C44" w:rsidP="001B3934">
      <w:pPr>
        <w:spacing w:line="276" w:lineRule="auto"/>
        <w:rPr>
          <w:lang w:eastAsia="da-DK"/>
        </w:rPr>
      </w:pPr>
    </w:p>
    <w:p w14:paraId="6F5E998A" w14:textId="1B3527C4" w:rsidR="00FF7C44" w:rsidRDefault="00FF7C44" w:rsidP="001B3934">
      <w:pPr>
        <w:spacing w:line="276" w:lineRule="auto"/>
        <w:rPr>
          <w:lang w:eastAsia="da-DK"/>
        </w:rPr>
      </w:pPr>
    </w:p>
    <w:p w14:paraId="61433B94" w14:textId="6B519180" w:rsidR="00FF7C44" w:rsidRDefault="00FF7C44" w:rsidP="001B3934">
      <w:pPr>
        <w:spacing w:line="276" w:lineRule="auto"/>
        <w:rPr>
          <w:lang w:eastAsia="da-DK"/>
        </w:rPr>
      </w:pPr>
    </w:p>
    <w:p w14:paraId="3347DB8E" w14:textId="66BE9A65" w:rsidR="00FF7C44" w:rsidRDefault="00FF7C44" w:rsidP="001B3934">
      <w:pPr>
        <w:spacing w:line="276" w:lineRule="auto"/>
        <w:rPr>
          <w:lang w:eastAsia="da-DK"/>
        </w:rPr>
      </w:pPr>
    </w:p>
    <w:p w14:paraId="3935FD4B" w14:textId="44CA9FBE" w:rsidR="00FF7C44" w:rsidRDefault="00FF7C44" w:rsidP="001B3934">
      <w:pPr>
        <w:spacing w:line="276" w:lineRule="auto"/>
        <w:rPr>
          <w:lang w:eastAsia="da-DK"/>
        </w:rPr>
      </w:pPr>
    </w:p>
    <w:p w14:paraId="2C5F2466" w14:textId="590437DE" w:rsidR="00E8213B" w:rsidRDefault="00E8213B" w:rsidP="001B3934">
      <w:pPr>
        <w:spacing w:line="276" w:lineRule="auto"/>
        <w:rPr>
          <w:lang w:eastAsia="da-DK"/>
        </w:rPr>
      </w:pPr>
    </w:p>
    <w:p w14:paraId="11E01F2F" w14:textId="5E191840" w:rsidR="00E8213B" w:rsidRDefault="00E8213B" w:rsidP="001B3934">
      <w:pPr>
        <w:spacing w:line="276" w:lineRule="auto"/>
        <w:rPr>
          <w:lang w:eastAsia="da-DK"/>
        </w:rPr>
      </w:pPr>
    </w:p>
    <w:p w14:paraId="03C448B6" w14:textId="77777777" w:rsidR="00E8213B" w:rsidRDefault="00E8213B" w:rsidP="001B3934">
      <w:pPr>
        <w:spacing w:line="276" w:lineRule="auto"/>
        <w:rPr>
          <w:lang w:eastAsia="da-DK"/>
        </w:rPr>
      </w:pPr>
    </w:p>
    <w:p w14:paraId="0DEEBA1E" w14:textId="1A66DC34" w:rsidR="00FF7C44" w:rsidRDefault="00FF7C44" w:rsidP="001B3934">
      <w:pPr>
        <w:spacing w:line="276" w:lineRule="auto"/>
        <w:rPr>
          <w:lang w:eastAsia="da-DK"/>
        </w:rPr>
      </w:pPr>
    </w:p>
    <w:p w14:paraId="771A7F6B" w14:textId="4E97257B" w:rsidR="00FF7C44" w:rsidRDefault="00FF7C44" w:rsidP="001B3934">
      <w:pPr>
        <w:spacing w:line="276" w:lineRule="auto"/>
        <w:rPr>
          <w:lang w:eastAsia="da-DK"/>
        </w:rPr>
      </w:pPr>
    </w:p>
    <w:p w14:paraId="1785B208" w14:textId="7F0BA848" w:rsidR="00FF7C44" w:rsidRDefault="00FF7C44" w:rsidP="001B3934">
      <w:pPr>
        <w:spacing w:line="276" w:lineRule="auto"/>
        <w:rPr>
          <w:lang w:eastAsia="da-DK"/>
        </w:rPr>
      </w:pPr>
    </w:p>
    <w:p w14:paraId="7D43C804" w14:textId="2C5D3704" w:rsidR="00FF7C44" w:rsidRDefault="00FF7C44" w:rsidP="001B3934">
      <w:pPr>
        <w:spacing w:line="276" w:lineRule="auto"/>
        <w:rPr>
          <w:lang w:eastAsia="da-DK"/>
        </w:rPr>
      </w:pPr>
    </w:p>
    <w:p w14:paraId="0F146E25" w14:textId="1DD2452E" w:rsidR="00FF7C44" w:rsidRDefault="00FF7C44" w:rsidP="001B3934">
      <w:pPr>
        <w:spacing w:line="276" w:lineRule="auto"/>
        <w:rPr>
          <w:lang w:eastAsia="da-DK"/>
        </w:rPr>
      </w:pPr>
    </w:p>
    <w:p w14:paraId="26B4B0FB" w14:textId="77777777" w:rsidR="00FF7C44" w:rsidRPr="00FF7C44" w:rsidRDefault="00FF7C44" w:rsidP="001B3934">
      <w:pPr>
        <w:spacing w:line="276" w:lineRule="auto"/>
        <w:rPr>
          <w:lang w:eastAsia="da-DK"/>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2002"/>
        <w:gridCol w:w="5926"/>
      </w:tblGrid>
      <w:tr w:rsidR="00FF7C44" w14:paraId="336D2D36" w14:textId="77777777" w:rsidTr="00FF7C44">
        <w:tc>
          <w:tcPr>
            <w:tcW w:w="719" w:type="pct"/>
            <w:tcBorders>
              <w:top w:val="single" w:sz="4" w:space="0" w:color="auto"/>
              <w:left w:val="single" w:sz="4" w:space="0" w:color="auto"/>
              <w:bottom w:val="single" w:sz="4" w:space="0" w:color="auto"/>
              <w:right w:val="single" w:sz="4" w:space="0" w:color="auto"/>
            </w:tcBorders>
            <w:vAlign w:val="bottom"/>
            <w:hideMark/>
          </w:tcPr>
          <w:p w14:paraId="6224518E" w14:textId="4E803C27" w:rsidR="00FF7C44" w:rsidRDefault="00FF7C44">
            <w:pPr>
              <w:pStyle w:val="Ingenafstand"/>
              <w:rPr>
                <w:rFonts w:ascii="Arial" w:hAnsi="Arial" w:cs="Arial"/>
                <w:b/>
                <w:bCs/>
                <w:lang w:eastAsia="en-US"/>
              </w:rPr>
            </w:pPr>
            <w:r>
              <w:rPr>
                <w:rFonts w:ascii="Arial" w:hAnsi="Arial" w:cs="Arial"/>
                <w:b/>
                <w:bCs/>
                <w:lang w:eastAsia="en-US"/>
              </w:rPr>
              <w:t>Rev. Nr</w:t>
            </w:r>
            <w:r w:rsidR="00A43F9B">
              <w:rPr>
                <w:rFonts w:ascii="Arial" w:hAnsi="Arial" w:cs="Arial"/>
                <w:b/>
                <w:bCs/>
                <w:lang w:eastAsia="en-US"/>
              </w:rPr>
              <w:t>.</w:t>
            </w:r>
          </w:p>
        </w:tc>
        <w:tc>
          <w:tcPr>
            <w:tcW w:w="1081" w:type="pct"/>
            <w:tcBorders>
              <w:top w:val="single" w:sz="4" w:space="0" w:color="auto"/>
              <w:left w:val="single" w:sz="4" w:space="0" w:color="auto"/>
              <w:bottom w:val="single" w:sz="4" w:space="0" w:color="auto"/>
              <w:right w:val="single" w:sz="4" w:space="0" w:color="auto"/>
            </w:tcBorders>
            <w:vAlign w:val="bottom"/>
            <w:hideMark/>
          </w:tcPr>
          <w:p w14:paraId="265996D2" w14:textId="77777777" w:rsidR="00FF7C44" w:rsidRDefault="00FF7C44">
            <w:pPr>
              <w:pStyle w:val="Ingenafstand"/>
              <w:rPr>
                <w:rFonts w:ascii="Arial" w:hAnsi="Arial" w:cs="Arial"/>
                <w:b/>
                <w:bCs/>
                <w:lang w:eastAsia="en-US"/>
              </w:rPr>
            </w:pPr>
            <w:r>
              <w:rPr>
                <w:rFonts w:ascii="Arial" w:hAnsi="Arial" w:cs="Arial"/>
                <w:b/>
                <w:bCs/>
                <w:lang w:eastAsia="en-US"/>
              </w:rPr>
              <w:t>Dato</w:t>
            </w:r>
          </w:p>
        </w:tc>
        <w:tc>
          <w:tcPr>
            <w:tcW w:w="3200" w:type="pct"/>
            <w:tcBorders>
              <w:top w:val="single" w:sz="4" w:space="0" w:color="auto"/>
              <w:left w:val="single" w:sz="4" w:space="0" w:color="auto"/>
              <w:bottom w:val="single" w:sz="4" w:space="0" w:color="auto"/>
              <w:right w:val="single" w:sz="4" w:space="0" w:color="auto"/>
            </w:tcBorders>
            <w:vAlign w:val="bottom"/>
            <w:hideMark/>
          </w:tcPr>
          <w:p w14:paraId="55FBAEC9" w14:textId="77777777" w:rsidR="00FF7C44" w:rsidRDefault="00FF7C44">
            <w:pPr>
              <w:pStyle w:val="Ingenafstand"/>
              <w:rPr>
                <w:rFonts w:ascii="Arial" w:hAnsi="Arial" w:cs="Arial"/>
                <w:b/>
                <w:bCs/>
                <w:lang w:eastAsia="en-US"/>
              </w:rPr>
            </w:pPr>
            <w:r>
              <w:rPr>
                <w:rFonts w:ascii="Arial" w:hAnsi="Arial" w:cs="Arial"/>
                <w:b/>
                <w:bCs/>
                <w:lang w:eastAsia="en-US"/>
              </w:rPr>
              <w:t>Bemærkninger</w:t>
            </w:r>
          </w:p>
        </w:tc>
      </w:tr>
      <w:tr w:rsidR="00FF7C44" w14:paraId="6202720F" w14:textId="77777777" w:rsidTr="00FF7C44">
        <w:tc>
          <w:tcPr>
            <w:tcW w:w="719" w:type="pct"/>
            <w:tcBorders>
              <w:top w:val="single" w:sz="4" w:space="0" w:color="auto"/>
              <w:left w:val="single" w:sz="4" w:space="0" w:color="auto"/>
              <w:bottom w:val="single" w:sz="4" w:space="0" w:color="auto"/>
              <w:right w:val="single" w:sz="4" w:space="0" w:color="auto"/>
            </w:tcBorders>
            <w:vAlign w:val="center"/>
            <w:hideMark/>
          </w:tcPr>
          <w:p w14:paraId="7E6C426F" w14:textId="77777777" w:rsidR="00FF7C44" w:rsidRDefault="00FF7C44">
            <w:pPr>
              <w:pStyle w:val="Turkisskygge"/>
            </w:pPr>
            <w:r>
              <w:t>&lt;Rev. Nr.&gt;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A3DAA04" w14:textId="77777777" w:rsidR="00FF7C44" w:rsidRDefault="00FF7C44">
            <w:pPr>
              <w:pStyle w:val="Turkisskygge"/>
            </w:pPr>
            <w:r>
              <w:t>&lt;Dato&gt;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4AB02183" w14:textId="77777777" w:rsidR="00FF7C44" w:rsidRDefault="00FF7C44">
            <w:pPr>
              <w:pStyle w:val="Turkisskygge"/>
            </w:pPr>
            <w:r>
              <w:t>&lt;Navn/firma&gt;</w:t>
            </w:r>
          </w:p>
        </w:tc>
      </w:tr>
      <w:tr w:rsidR="00FF7C44" w14:paraId="04256037" w14:textId="77777777" w:rsidTr="00FF7C44">
        <w:tc>
          <w:tcPr>
            <w:tcW w:w="719" w:type="pct"/>
            <w:tcBorders>
              <w:top w:val="single" w:sz="4" w:space="0" w:color="auto"/>
              <w:left w:val="single" w:sz="4" w:space="0" w:color="auto"/>
              <w:bottom w:val="single" w:sz="4" w:space="0" w:color="auto"/>
              <w:right w:val="single" w:sz="4" w:space="0" w:color="auto"/>
            </w:tcBorders>
          </w:tcPr>
          <w:p w14:paraId="12DE90A1" w14:textId="77777777" w:rsidR="00FF7C44" w:rsidRDefault="00FF7C44"/>
        </w:tc>
        <w:tc>
          <w:tcPr>
            <w:tcW w:w="1081" w:type="pct"/>
            <w:tcBorders>
              <w:top w:val="single" w:sz="4" w:space="0" w:color="auto"/>
              <w:left w:val="single" w:sz="4" w:space="0" w:color="auto"/>
              <w:bottom w:val="single" w:sz="4" w:space="0" w:color="auto"/>
              <w:right w:val="single" w:sz="4" w:space="0" w:color="auto"/>
            </w:tcBorders>
          </w:tcPr>
          <w:p w14:paraId="7F5F2888" w14:textId="77777777" w:rsidR="00FF7C44" w:rsidRDefault="00FF7C44"/>
        </w:tc>
        <w:tc>
          <w:tcPr>
            <w:tcW w:w="3200" w:type="pct"/>
            <w:tcBorders>
              <w:top w:val="single" w:sz="4" w:space="0" w:color="auto"/>
              <w:left w:val="single" w:sz="4" w:space="0" w:color="auto"/>
              <w:bottom w:val="single" w:sz="4" w:space="0" w:color="auto"/>
              <w:right w:val="single" w:sz="4" w:space="0" w:color="auto"/>
            </w:tcBorders>
          </w:tcPr>
          <w:p w14:paraId="00A2E485" w14:textId="77777777" w:rsidR="00FF7C44" w:rsidRDefault="00FF7C44"/>
        </w:tc>
      </w:tr>
      <w:tr w:rsidR="00FF7C44" w14:paraId="5F8F69C7" w14:textId="77777777" w:rsidTr="00FF7C44">
        <w:tc>
          <w:tcPr>
            <w:tcW w:w="719" w:type="pct"/>
            <w:tcBorders>
              <w:top w:val="single" w:sz="4" w:space="0" w:color="auto"/>
              <w:left w:val="single" w:sz="4" w:space="0" w:color="auto"/>
              <w:bottom w:val="single" w:sz="4" w:space="0" w:color="auto"/>
              <w:right w:val="single" w:sz="4" w:space="0" w:color="auto"/>
            </w:tcBorders>
          </w:tcPr>
          <w:p w14:paraId="28E8E3AB" w14:textId="77777777" w:rsidR="00FF7C44" w:rsidRDefault="00FF7C44"/>
        </w:tc>
        <w:tc>
          <w:tcPr>
            <w:tcW w:w="1081" w:type="pct"/>
            <w:tcBorders>
              <w:top w:val="single" w:sz="4" w:space="0" w:color="auto"/>
              <w:left w:val="single" w:sz="4" w:space="0" w:color="auto"/>
              <w:bottom w:val="single" w:sz="4" w:space="0" w:color="auto"/>
              <w:right w:val="single" w:sz="4" w:space="0" w:color="auto"/>
            </w:tcBorders>
          </w:tcPr>
          <w:p w14:paraId="0972D340" w14:textId="77777777" w:rsidR="00FF7C44" w:rsidRDefault="00FF7C44"/>
        </w:tc>
        <w:tc>
          <w:tcPr>
            <w:tcW w:w="3200" w:type="pct"/>
            <w:tcBorders>
              <w:top w:val="single" w:sz="4" w:space="0" w:color="auto"/>
              <w:left w:val="single" w:sz="4" w:space="0" w:color="auto"/>
              <w:bottom w:val="single" w:sz="4" w:space="0" w:color="auto"/>
              <w:right w:val="single" w:sz="4" w:space="0" w:color="auto"/>
            </w:tcBorders>
          </w:tcPr>
          <w:p w14:paraId="151EF450" w14:textId="77777777" w:rsidR="00FF7C44" w:rsidRDefault="00FF7C44"/>
        </w:tc>
      </w:tr>
      <w:tr w:rsidR="00FF7C44" w14:paraId="35972587" w14:textId="77777777" w:rsidTr="00FF7C44">
        <w:tc>
          <w:tcPr>
            <w:tcW w:w="719" w:type="pct"/>
            <w:tcBorders>
              <w:top w:val="single" w:sz="4" w:space="0" w:color="auto"/>
              <w:left w:val="single" w:sz="4" w:space="0" w:color="auto"/>
              <w:bottom w:val="single" w:sz="4" w:space="0" w:color="auto"/>
              <w:right w:val="single" w:sz="4" w:space="0" w:color="auto"/>
            </w:tcBorders>
          </w:tcPr>
          <w:p w14:paraId="1BD9EF25" w14:textId="77777777" w:rsidR="00FF7C44" w:rsidRDefault="00FF7C44"/>
        </w:tc>
        <w:tc>
          <w:tcPr>
            <w:tcW w:w="1081" w:type="pct"/>
            <w:tcBorders>
              <w:top w:val="single" w:sz="4" w:space="0" w:color="auto"/>
              <w:left w:val="single" w:sz="4" w:space="0" w:color="auto"/>
              <w:bottom w:val="single" w:sz="4" w:space="0" w:color="auto"/>
              <w:right w:val="single" w:sz="4" w:space="0" w:color="auto"/>
            </w:tcBorders>
          </w:tcPr>
          <w:p w14:paraId="12B81332" w14:textId="77777777" w:rsidR="00FF7C44" w:rsidRDefault="00FF7C44"/>
        </w:tc>
        <w:tc>
          <w:tcPr>
            <w:tcW w:w="3200" w:type="pct"/>
            <w:tcBorders>
              <w:top w:val="single" w:sz="4" w:space="0" w:color="auto"/>
              <w:left w:val="single" w:sz="4" w:space="0" w:color="auto"/>
              <w:bottom w:val="single" w:sz="4" w:space="0" w:color="auto"/>
              <w:right w:val="single" w:sz="4" w:space="0" w:color="auto"/>
            </w:tcBorders>
          </w:tcPr>
          <w:p w14:paraId="3AC513D8" w14:textId="77777777" w:rsidR="00FF7C44" w:rsidRDefault="00FF7C44"/>
        </w:tc>
      </w:tr>
      <w:tr w:rsidR="00FF7C44" w14:paraId="4DD391D3" w14:textId="77777777" w:rsidTr="00FF7C44">
        <w:tc>
          <w:tcPr>
            <w:tcW w:w="719" w:type="pct"/>
            <w:tcBorders>
              <w:top w:val="single" w:sz="4" w:space="0" w:color="auto"/>
              <w:left w:val="single" w:sz="4" w:space="0" w:color="auto"/>
              <w:bottom w:val="single" w:sz="4" w:space="0" w:color="auto"/>
              <w:right w:val="single" w:sz="4" w:space="0" w:color="auto"/>
            </w:tcBorders>
          </w:tcPr>
          <w:p w14:paraId="028780A4" w14:textId="77777777" w:rsidR="00FF7C44" w:rsidRDefault="00FF7C44"/>
        </w:tc>
        <w:tc>
          <w:tcPr>
            <w:tcW w:w="1081" w:type="pct"/>
            <w:tcBorders>
              <w:top w:val="single" w:sz="4" w:space="0" w:color="auto"/>
              <w:left w:val="single" w:sz="4" w:space="0" w:color="auto"/>
              <w:bottom w:val="single" w:sz="4" w:space="0" w:color="auto"/>
              <w:right w:val="single" w:sz="4" w:space="0" w:color="auto"/>
            </w:tcBorders>
          </w:tcPr>
          <w:p w14:paraId="235EC9D4" w14:textId="77777777" w:rsidR="00FF7C44" w:rsidRDefault="00FF7C44"/>
        </w:tc>
        <w:tc>
          <w:tcPr>
            <w:tcW w:w="3200" w:type="pct"/>
            <w:tcBorders>
              <w:top w:val="single" w:sz="4" w:space="0" w:color="auto"/>
              <w:left w:val="single" w:sz="4" w:space="0" w:color="auto"/>
              <w:bottom w:val="single" w:sz="4" w:space="0" w:color="auto"/>
              <w:right w:val="single" w:sz="4" w:space="0" w:color="auto"/>
            </w:tcBorders>
          </w:tcPr>
          <w:p w14:paraId="067190FB" w14:textId="77777777" w:rsidR="00FF7C44" w:rsidRDefault="00FF7C44"/>
        </w:tc>
      </w:tr>
      <w:tr w:rsidR="00FF7C44" w14:paraId="70F7E49B" w14:textId="77777777" w:rsidTr="00FF7C44">
        <w:tc>
          <w:tcPr>
            <w:tcW w:w="719" w:type="pct"/>
            <w:tcBorders>
              <w:top w:val="single" w:sz="4" w:space="0" w:color="auto"/>
              <w:left w:val="single" w:sz="4" w:space="0" w:color="auto"/>
              <w:bottom w:val="single" w:sz="4" w:space="0" w:color="auto"/>
              <w:right w:val="single" w:sz="4" w:space="0" w:color="auto"/>
            </w:tcBorders>
            <w:vAlign w:val="bottom"/>
          </w:tcPr>
          <w:p w14:paraId="488E1EAC" w14:textId="77777777" w:rsidR="00FF7C44" w:rsidRDefault="00FF7C44"/>
        </w:tc>
        <w:tc>
          <w:tcPr>
            <w:tcW w:w="1081" w:type="pct"/>
            <w:tcBorders>
              <w:top w:val="single" w:sz="4" w:space="0" w:color="auto"/>
              <w:left w:val="single" w:sz="4" w:space="0" w:color="auto"/>
              <w:bottom w:val="single" w:sz="4" w:space="0" w:color="auto"/>
              <w:right w:val="single" w:sz="4" w:space="0" w:color="auto"/>
            </w:tcBorders>
            <w:vAlign w:val="bottom"/>
          </w:tcPr>
          <w:p w14:paraId="0F3B9038" w14:textId="77777777" w:rsidR="00FF7C44" w:rsidRDefault="00FF7C44"/>
        </w:tc>
        <w:tc>
          <w:tcPr>
            <w:tcW w:w="3200" w:type="pct"/>
            <w:tcBorders>
              <w:top w:val="single" w:sz="4" w:space="0" w:color="auto"/>
              <w:left w:val="single" w:sz="4" w:space="0" w:color="auto"/>
              <w:bottom w:val="single" w:sz="4" w:space="0" w:color="auto"/>
              <w:right w:val="single" w:sz="4" w:space="0" w:color="auto"/>
            </w:tcBorders>
            <w:vAlign w:val="bottom"/>
          </w:tcPr>
          <w:p w14:paraId="7B185EC0" w14:textId="77777777" w:rsidR="00FF7C44" w:rsidRDefault="00FF7C44"/>
        </w:tc>
      </w:tr>
    </w:tbl>
    <w:p w14:paraId="6A69B23F" w14:textId="690FE4AA" w:rsidR="00FF7C44" w:rsidRDefault="00FF7C44" w:rsidP="00FF7C44">
      <w:pPr>
        <w:spacing w:line="276" w:lineRule="auto"/>
      </w:pPr>
    </w:p>
    <w:p w14:paraId="5D4CE64F" w14:textId="5ED1D033" w:rsidR="00FF7C44" w:rsidRPr="0095011E" w:rsidRDefault="00FF7C44" w:rsidP="001B3934"/>
    <w:p w14:paraId="1BFB0A5F" w14:textId="21C43323" w:rsidR="00FF7C44" w:rsidRDefault="00E8213B" w:rsidP="001B3934">
      <w:pPr>
        <w:rPr>
          <w:color w:val="FF0000"/>
          <w:lang w:eastAsia="da-DK"/>
        </w:rPr>
      </w:pPr>
      <w:r>
        <w:rPr>
          <w:rFonts w:ascii="Times New Roman" w:hAnsi="Times New Roman" w:cs="Times New Roman"/>
          <w:noProof/>
          <w:sz w:val="24"/>
          <w:szCs w:val="24"/>
          <w:lang w:eastAsia="da-DK"/>
        </w:rPr>
        <mc:AlternateContent>
          <mc:Choice Requires="wps">
            <w:drawing>
              <wp:anchor distT="0" distB="0" distL="114300" distR="114300" simplePos="0" relativeHeight="251658240" behindDoc="0" locked="0" layoutInCell="1" allowOverlap="1" wp14:anchorId="7500B376" wp14:editId="7EEA9656">
                <wp:simplePos x="0" y="0"/>
                <wp:positionH relativeFrom="margin">
                  <wp:align>right</wp:align>
                </wp:positionH>
                <wp:positionV relativeFrom="margin">
                  <wp:align>bottom</wp:align>
                </wp:positionV>
                <wp:extent cx="6089650" cy="472440"/>
                <wp:effectExtent l="0" t="0" r="25400" b="22860"/>
                <wp:wrapNone/>
                <wp:docPr id="13" name="Tekstfelt 13"/>
                <wp:cNvGraphicFramePr/>
                <a:graphic xmlns:a="http://schemas.openxmlformats.org/drawingml/2006/main">
                  <a:graphicData uri="http://schemas.microsoft.com/office/word/2010/wordprocessingShape">
                    <wps:wsp>
                      <wps:cNvSpPr txBox="1"/>
                      <wps:spPr>
                        <a:xfrm>
                          <a:off x="0" y="0"/>
                          <a:ext cx="6089650" cy="472440"/>
                        </a:xfrm>
                        <a:prstGeom prst="rect">
                          <a:avLst/>
                        </a:prstGeom>
                        <a:solidFill>
                          <a:schemeClr val="lt1"/>
                        </a:solidFill>
                        <a:ln w="6350">
                          <a:solidFill>
                            <a:prstClr val="black"/>
                          </a:solid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A43F9B" w14:paraId="2FD7A61F" w14:textId="77777777">
                              <w:tc>
                                <w:tcPr>
                                  <w:tcW w:w="9061" w:type="dxa"/>
                                  <w:hideMark/>
                                </w:tcPr>
                                <w:p w14:paraId="27D4F56A" w14:textId="77777777" w:rsidR="00A43F9B" w:rsidRDefault="00A43F9B">
                                  <w:pPr>
                                    <w:rPr>
                                      <w:i/>
                                    </w:rPr>
                                  </w:pPr>
                                  <w:r>
                                    <w:rPr>
                                      <w:i/>
                                    </w:rPr>
                                    <w:t>Definition: Et paradigme er et dokument/skabelon med en række præformaterede oplysninger samt redigerbare felter, der gør det nemmere at udarbejde det endelige dokument.</w:t>
                                  </w:r>
                                </w:p>
                              </w:tc>
                            </w:tr>
                          </w:tbl>
                          <w:p w14:paraId="7F0CB917" w14:textId="77777777" w:rsidR="00A43F9B" w:rsidRDefault="00A43F9B" w:rsidP="001B393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0B376" id="_x0000_t202" coordsize="21600,21600" o:spt="202" path="m,l,21600r21600,l21600,xe">
                <v:stroke joinstyle="miter"/>
                <v:path gradientshapeok="t" o:connecttype="rect"/>
              </v:shapetype>
              <v:shape id="Tekstfelt 13" o:spid="_x0000_s1026" type="#_x0000_t202" style="position:absolute;margin-left:428.3pt;margin-top:0;width:479.5pt;height:37.2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" fillcolor="white [3201]" strokeweight=".5pt">
                <v:textbo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A43F9B" w14:paraId="2FD7A61F" w14:textId="77777777">
                        <w:tc>
                          <w:tcPr>
                            <w:tcW w:w="9061" w:type="dxa"/>
                            <w:hideMark/>
                          </w:tcPr>
                          <w:p w14:paraId="27D4F56A" w14:textId="77777777" w:rsidR="00A43F9B" w:rsidRDefault="00A43F9B">
                            <w:pPr>
                              <w:rPr>
                                <w:i/>
                              </w:rPr>
                            </w:pPr>
                            <w:r>
                              <w:rPr>
                                <w:i/>
                              </w:rPr>
                              <w:t>Definition: Et paradigme er et dokument/skabelon med en række præformaterede oplysninger samt redigerbare felter, der gør det nemmere at udarbejde det endelige dokument.</w:t>
                            </w:r>
                          </w:p>
                        </w:tc>
                      </w:tr>
                    </w:tbl>
                    <w:p w14:paraId="7F0CB917" w14:textId="77777777" w:rsidR="00A43F9B" w:rsidRDefault="00A43F9B" w:rsidP="001B3934">
                      <w:pPr>
                        <w:rPr>
                          <w:i/>
                        </w:rPr>
                      </w:pPr>
                    </w:p>
                  </w:txbxContent>
                </v:textbox>
                <w10:wrap anchorx="margin" anchory="margin"/>
              </v:shape>
            </w:pict>
          </mc:Fallback>
        </mc:AlternateContent>
      </w:r>
      <w:r w:rsidR="00FF7C44">
        <w:rPr>
          <w:color w:val="FF0000"/>
          <w:lang w:eastAsia="da-DK"/>
        </w:rPr>
        <w:br w:type="page"/>
      </w:r>
    </w:p>
    <w:p w14:paraId="08C9A4B9" w14:textId="77777777" w:rsidR="00FF7C44" w:rsidRPr="00AE48C0" w:rsidRDefault="00FF7C44" w:rsidP="001B3934">
      <w:pPr>
        <w:rPr>
          <w:b/>
          <w:bCs/>
          <w:color w:val="005EB8" w:themeColor="accent1"/>
          <w:sz w:val="24"/>
          <w:szCs w:val="24"/>
        </w:rPr>
      </w:pPr>
      <w:r w:rsidRPr="00AE48C0">
        <w:rPr>
          <w:b/>
          <w:bCs/>
          <w:color w:val="005EB8" w:themeColor="accent1"/>
          <w:sz w:val="24"/>
          <w:szCs w:val="24"/>
        </w:rPr>
        <w:lastRenderedPageBreak/>
        <w:t>Indholdsfortegnelse</w:t>
      </w:r>
    </w:p>
    <w:p w14:paraId="3AC10840" w14:textId="77777777" w:rsidR="00FF7C44" w:rsidRPr="0095011E" w:rsidRDefault="00FF7C44" w:rsidP="001B3934">
      <w:bookmarkStart w:id="0" w:name="_Hlk50714751"/>
    </w:p>
    <w:bookmarkEnd w:id="0"/>
    <w:p w14:paraId="6438103B" w14:textId="77777777" w:rsidR="00FF7C44" w:rsidRDefault="00FF7C44" w:rsidP="001B3934"/>
    <w:p w14:paraId="54051C17" w14:textId="0D178B0F" w:rsidR="00252190" w:rsidRDefault="00FF7C44">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r>
        <w:fldChar w:fldCharType="begin"/>
      </w:r>
      <w:r>
        <w:instrText xml:space="preserve"> TOC \o "1-3" \h \z \u </w:instrText>
      </w:r>
      <w:r>
        <w:fldChar w:fldCharType="separate"/>
      </w:r>
      <w:hyperlink w:anchor="_Toc183442548" w:history="1">
        <w:r w:rsidR="00252190" w:rsidRPr="00DE231F">
          <w:rPr>
            <w:rStyle w:val="Hyperlink"/>
            <w:noProof/>
          </w:rPr>
          <w:t>1.</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Generelt</w:t>
        </w:r>
        <w:r w:rsidR="00252190">
          <w:rPr>
            <w:noProof/>
            <w:webHidden/>
          </w:rPr>
          <w:tab/>
        </w:r>
        <w:r w:rsidR="00252190">
          <w:rPr>
            <w:noProof/>
            <w:webHidden/>
          </w:rPr>
          <w:fldChar w:fldCharType="begin"/>
        </w:r>
        <w:r w:rsidR="00252190">
          <w:rPr>
            <w:noProof/>
            <w:webHidden/>
          </w:rPr>
          <w:instrText xml:space="preserve"> PAGEREF _Toc183442548 \h </w:instrText>
        </w:r>
        <w:r w:rsidR="00252190">
          <w:rPr>
            <w:noProof/>
            <w:webHidden/>
          </w:rPr>
        </w:r>
        <w:r w:rsidR="00252190">
          <w:rPr>
            <w:noProof/>
            <w:webHidden/>
          </w:rPr>
          <w:fldChar w:fldCharType="separate"/>
        </w:r>
        <w:r w:rsidR="00252190">
          <w:rPr>
            <w:noProof/>
            <w:webHidden/>
          </w:rPr>
          <w:t>4</w:t>
        </w:r>
        <w:r w:rsidR="00252190">
          <w:rPr>
            <w:noProof/>
            <w:webHidden/>
          </w:rPr>
          <w:fldChar w:fldCharType="end"/>
        </w:r>
      </w:hyperlink>
    </w:p>
    <w:p w14:paraId="631376D8" w14:textId="56765E37"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49" w:history="1">
        <w:r w:rsidR="00252190" w:rsidRPr="00DE231F">
          <w:rPr>
            <w:rStyle w:val="Hyperlink"/>
            <w:noProof/>
          </w:rPr>
          <w:t>2.</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Beskrivelse af entreprisen</w:t>
        </w:r>
        <w:r w:rsidR="00252190">
          <w:rPr>
            <w:noProof/>
            <w:webHidden/>
          </w:rPr>
          <w:tab/>
        </w:r>
        <w:r w:rsidR="00252190">
          <w:rPr>
            <w:noProof/>
            <w:webHidden/>
          </w:rPr>
          <w:fldChar w:fldCharType="begin"/>
        </w:r>
        <w:r w:rsidR="00252190">
          <w:rPr>
            <w:noProof/>
            <w:webHidden/>
          </w:rPr>
          <w:instrText xml:space="preserve"> PAGEREF _Toc183442549 \h </w:instrText>
        </w:r>
        <w:r w:rsidR="00252190">
          <w:rPr>
            <w:noProof/>
            <w:webHidden/>
          </w:rPr>
        </w:r>
        <w:r w:rsidR="00252190">
          <w:rPr>
            <w:noProof/>
            <w:webHidden/>
          </w:rPr>
          <w:fldChar w:fldCharType="separate"/>
        </w:r>
        <w:r w:rsidR="00252190">
          <w:rPr>
            <w:noProof/>
            <w:webHidden/>
          </w:rPr>
          <w:t>5</w:t>
        </w:r>
        <w:r w:rsidR="00252190">
          <w:rPr>
            <w:noProof/>
            <w:webHidden/>
          </w:rPr>
          <w:fldChar w:fldCharType="end"/>
        </w:r>
      </w:hyperlink>
    </w:p>
    <w:p w14:paraId="7CC32A29" w14:textId="2CC68E0E"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0" w:history="1">
        <w:r w:rsidR="00252190" w:rsidRPr="00DE231F">
          <w:rPr>
            <w:rStyle w:val="Hyperlink"/>
            <w:noProof/>
          </w:rPr>
          <w:t>3.</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Byggepladsens adresseliste og organisering</w:t>
        </w:r>
        <w:r w:rsidR="00252190">
          <w:rPr>
            <w:noProof/>
            <w:webHidden/>
          </w:rPr>
          <w:tab/>
        </w:r>
        <w:r w:rsidR="00252190">
          <w:rPr>
            <w:noProof/>
            <w:webHidden/>
          </w:rPr>
          <w:fldChar w:fldCharType="begin"/>
        </w:r>
        <w:r w:rsidR="00252190">
          <w:rPr>
            <w:noProof/>
            <w:webHidden/>
          </w:rPr>
          <w:instrText xml:space="preserve"> PAGEREF _Toc183442550 \h </w:instrText>
        </w:r>
        <w:r w:rsidR="00252190">
          <w:rPr>
            <w:noProof/>
            <w:webHidden/>
          </w:rPr>
        </w:r>
        <w:r w:rsidR="00252190">
          <w:rPr>
            <w:noProof/>
            <w:webHidden/>
          </w:rPr>
          <w:fldChar w:fldCharType="separate"/>
        </w:r>
        <w:r w:rsidR="00252190">
          <w:rPr>
            <w:noProof/>
            <w:webHidden/>
          </w:rPr>
          <w:t>5</w:t>
        </w:r>
        <w:r w:rsidR="00252190">
          <w:rPr>
            <w:noProof/>
            <w:webHidden/>
          </w:rPr>
          <w:fldChar w:fldCharType="end"/>
        </w:r>
      </w:hyperlink>
    </w:p>
    <w:p w14:paraId="66356419" w14:textId="6FBB5730"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1" w:history="1">
        <w:r w:rsidR="00252190" w:rsidRPr="00DE231F">
          <w:rPr>
            <w:rStyle w:val="Hyperlink"/>
            <w:noProof/>
          </w:rPr>
          <w:t>4.</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Byggepladsindretning</w:t>
        </w:r>
        <w:r w:rsidR="00252190">
          <w:rPr>
            <w:noProof/>
            <w:webHidden/>
          </w:rPr>
          <w:tab/>
        </w:r>
        <w:r w:rsidR="00252190">
          <w:rPr>
            <w:noProof/>
            <w:webHidden/>
          </w:rPr>
          <w:fldChar w:fldCharType="begin"/>
        </w:r>
        <w:r w:rsidR="00252190">
          <w:rPr>
            <w:noProof/>
            <w:webHidden/>
          </w:rPr>
          <w:instrText xml:space="preserve"> PAGEREF _Toc183442551 \h </w:instrText>
        </w:r>
        <w:r w:rsidR="00252190">
          <w:rPr>
            <w:noProof/>
            <w:webHidden/>
          </w:rPr>
        </w:r>
        <w:r w:rsidR="00252190">
          <w:rPr>
            <w:noProof/>
            <w:webHidden/>
          </w:rPr>
          <w:fldChar w:fldCharType="separate"/>
        </w:r>
        <w:r w:rsidR="00252190">
          <w:rPr>
            <w:noProof/>
            <w:webHidden/>
          </w:rPr>
          <w:t>5</w:t>
        </w:r>
        <w:r w:rsidR="00252190">
          <w:rPr>
            <w:noProof/>
            <w:webHidden/>
          </w:rPr>
          <w:fldChar w:fldCharType="end"/>
        </w:r>
      </w:hyperlink>
    </w:p>
    <w:p w14:paraId="294E0101" w14:textId="7AE1DCD5"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2" w:history="1">
        <w:r w:rsidR="00252190" w:rsidRPr="00DE231F">
          <w:rPr>
            <w:rStyle w:val="Hyperlink"/>
            <w:noProof/>
          </w:rPr>
          <w:t>5.</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Fælles sikkerhedsforanstaltninger</w:t>
        </w:r>
        <w:r w:rsidR="00252190">
          <w:rPr>
            <w:noProof/>
            <w:webHidden/>
          </w:rPr>
          <w:tab/>
        </w:r>
        <w:r w:rsidR="00252190">
          <w:rPr>
            <w:noProof/>
            <w:webHidden/>
          </w:rPr>
          <w:fldChar w:fldCharType="begin"/>
        </w:r>
        <w:r w:rsidR="00252190">
          <w:rPr>
            <w:noProof/>
            <w:webHidden/>
          </w:rPr>
          <w:instrText xml:space="preserve"> PAGEREF _Toc183442552 \h </w:instrText>
        </w:r>
        <w:r w:rsidR="00252190">
          <w:rPr>
            <w:noProof/>
            <w:webHidden/>
          </w:rPr>
        </w:r>
        <w:r w:rsidR="00252190">
          <w:rPr>
            <w:noProof/>
            <w:webHidden/>
          </w:rPr>
          <w:fldChar w:fldCharType="separate"/>
        </w:r>
        <w:r w:rsidR="00252190">
          <w:rPr>
            <w:noProof/>
            <w:webHidden/>
          </w:rPr>
          <w:t>5</w:t>
        </w:r>
        <w:r w:rsidR="00252190">
          <w:rPr>
            <w:noProof/>
            <w:webHidden/>
          </w:rPr>
          <w:fldChar w:fldCharType="end"/>
        </w:r>
      </w:hyperlink>
    </w:p>
    <w:p w14:paraId="308948C0" w14:textId="5D6919D3"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3" w:history="1">
        <w:r w:rsidR="00252190" w:rsidRPr="00DE231F">
          <w:rPr>
            <w:rStyle w:val="Hyperlink"/>
            <w:noProof/>
          </w:rPr>
          <w:t>6.</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Farligt og særlig farligt arbejde</w:t>
        </w:r>
        <w:r w:rsidR="00252190">
          <w:rPr>
            <w:noProof/>
            <w:webHidden/>
          </w:rPr>
          <w:tab/>
        </w:r>
        <w:r w:rsidR="00252190">
          <w:rPr>
            <w:noProof/>
            <w:webHidden/>
          </w:rPr>
          <w:fldChar w:fldCharType="begin"/>
        </w:r>
        <w:r w:rsidR="00252190">
          <w:rPr>
            <w:noProof/>
            <w:webHidden/>
          </w:rPr>
          <w:instrText xml:space="preserve"> PAGEREF _Toc183442553 \h </w:instrText>
        </w:r>
        <w:r w:rsidR="00252190">
          <w:rPr>
            <w:noProof/>
            <w:webHidden/>
          </w:rPr>
        </w:r>
        <w:r w:rsidR="00252190">
          <w:rPr>
            <w:noProof/>
            <w:webHidden/>
          </w:rPr>
          <w:fldChar w:fldCharType="separate"/>
        </w:r>
        <w:r w:rsidR="00252190">
          <w:rPr>
            <w:noProof/>
            <w:webHidden/>
          </w:rPr>
          <w:t>5</w:t>
        </w:r>
        <w:r w:rsidR="00252190">
          <w:rPr>
            <w:noProof/>
            <w:webHidden/>
          </w:rPr>
          <w:fldChar w:fldCharType="end"/>
        </w:r>
      </w:hyperlink>
    </w:p>
    <w:p w14:paraId="1DB8A8DF" w14:textId="4FF9A32E"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4" w:history="1">
        <w:r w:rsidR="00252190" w:rsidRPr="00DE231F">
          <w:rPr>
            <w:rStyle w:val="Hyperlink"/>
            <w:noProof/>
          </w:rPr>
          <w:t>7.</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Byggepladsens beredskabsplan</w:t>
        </w:r>
        <w:r w:rsidR="00252190">
          <w:rPr>
            <w:noProof/>
            <w:webHidden/>
          </w:rPr>
          <w:tab/>
        </w:r>
        <w:r w:rsidR="00252190">
          <w:rPr>
            <w:noProof/>
            <w:webHidden/>
          </w:rPr>
          <w:fldChar w:fldCharType="begin"/>
        </w:r>
        <w:r w:rsidR="00252190">
          <w:rPr>
            <w:noProof/>
            <w:webHidden/>
          </w:rPr>
          <w:instrText xml:space="preserve"> PAGEREF _Toc183442554 \h </w:instrText>
        </w:r>
        <w:r w:rsidR="00252190">
          <w:rPr>
            <w:noProof/>
            <w:webHidden/>
          </w:rPr>
        </w:r>
        <w:r w:rsidR="00252190">
          <w:rPr>
            <w:noProof/>
            <w:webHidden/>
          </w:rPr>
          <w:fldChar w:fldCharType="separate"/>
        </w:r>
        <w:r w:rsidR="00252190">
          <w:rPr>
            <w:noProof/>
            <w:webHidden/>
          </w:rPr>
          <w:t>6</w:t>
        </w:r>
        <w:r w:rsidR="00252190">
          <w:rPr>
            <w:noProof/>
            <w:webHidden/>
          </w:rPr>
          <w:fldChar w:fldCharType="end"/>
        </w:r>
      </w:hyperlink>
    </w:p>
    <w:p w14:paraId="5033328D" w14:textId="2F712BB7"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5" w:history="1">
        <w:r w:rsidR="00252190" w:rsidRPr="00DE231F">
          <w:rPr>
            <w:rStyle w:val="Hyperlink"/>
            <w:noProof/>
            <w:lang w:eastAsia="da-DK"/>
          </w:rPr>
          <w:t>8.</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lang w:eastAsia="da-DK"/>
          </w:rPr>
          <w:t>Varetagelse af arbejdsmiljø og sikkerhed</w:t>
        </w:r>
        <w:r w:rsidR="00252190">
          <w:rPr>
            <w:noProof/>
            <w:webHidden/>
          </w:rPr>
          <w:tab/>
        </w:r>
        <w:r w:rsidR="00252190">
          <w:rPr>
            <w:noProof/>
            <w:webHidden/>
          </w:rPr>
          <w:fldChar w:fldCharType="begin"/>
        </w:r>
        <w:r w:rsidR="00252190">
          <w:rPr>
            <w:noProof/>
            <w:webHidden/>
          </w:rPr>
          <w:instrText xml:space="preserve"> PAGEREF _Toc183442555 \h </w:instrText>
        </w:r>
        <w:r w:rsidR="00252190">
          <w:rPr>
            <w:noProof/>
            <w:webHidden/>
          </w:rPr>
        </w:r>
        <w:r w:rsidR="00252190">
          <w:rPr>
            <w:noProof/>
            <w:webHidden/>
          </w:rPr>
          <w:fldChar w:fldCharType="separate"/>
        </w:r>
        <w:r w:rsidR="00252190">
          <w:rPr>
            <w:noProof/>
            <w:webHidden/>
          </w:rPr>
          <w:t>6</w:t>
        </w:r>
        <w:r w:rsidR="00252190">
          <w:rPr>
            <w:noProof/>
            <w:webHidden/>
          </w:rPr>
          <w:fldChar w:fldCharType="end"/>
        </w:r>
      </w:hyperlink>
    </w:p>
    <w:p w14:paraId="57272642" w14:textId="221E19D5" w:rsidR="00252190" w:rsidRDefault="00DC4B07">
      <w:pPr>
        <w:pStyle w:val="Indholdsfortegnelse1"/>
        <w:tabs>
          <w:tab w:val="left" w:pos="387"/>
          <w:tab w:val="right" w:leader="dot" w:pos="9628"/>
        </w:tabs>
        <w:rPr>
          <w:rFonts w:asciiTheme="minorHAnsi" w:eastAsiaTheme="minorEastAsia" w:hAnsiTheme="minorHAnsi"/>
          <w:b w:val="0"/>
          <w:noProof/>
          <w:kern w:val="2"/>
          <w:sz w:val="22"/>
          <w:szCs w:val="22"/>
          <w:lang w:eastAsia="da-DK"/>
          <w14:ligatures w14:val="standardContextual"/>
        </w:rPr>
      </w:pPr>
      <w:hyperlink w:anchor="_Toc183442556" w:history="1">
        <w:r w:rsidR="00252190" w:rsidRPr="00DE231F">
          <w:rPr>
            <w:rStyle w:val="Hyperlink"/>
            <w:noProof/>
          </w:rPr>
          <w:t>9.</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Arbejdsulykker og Nærved-hændelser</w:t>
        </w:r>
        <w:r w:rsidR="00252190">
          <w:rPr>
            <w:noProof/>
            <w:webHidden/>
          </w:rPr>
          <w:tab/>
        </w:r>
        <w:r w:rsidR="00252190">
          <w:rPr>
            <w:noProof/>
            <w:webHidden/>
          </w:rPr>
          <w:fldChar w:fldCharType="begin"/>
        </w:r>
        <w:r w:rsidR="00252190">
          <w:rPr>
            <w:noProof/>
            <w:webHidden/>
          </w:rPr>
          <w:instrText xml:space="preserve"> PAGEREF _Toc183442556 \h </w:instrText>
        </w:r>
        <w:r w:rsidR="00252190">
          <w:rPr>
            <w:noProof/>
            <w:webHidden/>
          </w:rPr>
        </w:r>
        <w:r w:rsidR="00252190">
          <w:rPr>
            <w:noProof/>
            <w:webHidden/>
          </w:rPr>
          <w:fldChar w:fldCharType="separate"/>
        </w:r>
        <w:r w:rsidR="00252190">
          <w:rPr>
            <w:noProof/>
            <w:webHidden/>
          </w:rPr>
          <w:t>7</w:t>
        </w:r>
        <w:r w:rsidR="00252190">
          <w:rPr>
            <w:noProof/>
            <w:webHidden/>
          </w:rPr>
          <w:fldChar w:fldCharType="end"/>
        </w:r>
      </w:hyperlink>
    </w:p>
    <w:p w14:paraId="13F3A66B" w14:textId="7F81B1AA" w:rsidR="00252190" w:rsidRDefault="00DC4B07">
      <w:pPr>
        <w:pStyle w:val="Indholdsfortegnelse1"/>
        <w:tabs>
          <w:tab w:val="left" w:pos="498"/>
          <w:tab w:val="right" w:leader="dot" w:pos="9628"/>
        </w:tabs>
        <w:rPr>
          <w:rFonts w:asciiTheme="minorHAnsi" w:eastAsiaTheme="minorEastAsia" w:hAnsiTheme="minorHAnsi"/>
          <w:b w:val="0"/>
          <w:noProof/>
          <w:kern w:val="2"/>
          <w:sz w:val="22"/>
          <w:szCs w:val="22"/>
          <w:lang w:eastAsia="da-DK"/>
          <w14:ligatures w14:val="standardContextual"/>
        </w:rPr>
      </w:pPr>
      <w:hyperlink w:anchor="_Toc183442557" w:history="1">
        <w:r w:rsidR="00252190" w:rsidRPr="00DE231F">
          <w:rPr>
            <w:rStyle w:val="Hyperlink"/>
            <w:noProof/>
          </w:rPr>
          <w:t>10.</w:t>
        </w:r>
        <w:r w:rsidR="00252190">
          <w:rPr>
            <w:rFonts w:asciiTheme="minorHAnsi" w:eastAsiaTheme="minorEastAsia" w:hAnsiTheme="minorHAnsi"/>
            <w:b w:val="0"/>
            <w:noProof/>
            <w:kern w:val="2"/>
            <w:sz w:val="22"/>
            <w:szCs w:val="22"/>
            <w:lang w:eastAsia="da-DK"/>
            <w14:ligatures w14:val="standardContextual"/>
          </w:rPr>
          <w:tab/>
        </w:r>
        <w:r w:rsidR="00252190" w:rsidRPr="00DE231F">
          <w:rPr>
            <w:rStyle w:val="Hyperlink"/>
            <w:noProof/>
          </w:rPr>
          <w:t>Myndigheder</w:t>
        </w:r>
        <w:r w:rsidR="00252190">
          <w:rPr>
            <w:noProof/>
            <w:webHidden/>
          </w:rPr>
          <w:tab/>
        </w:r>
        <w:r w:rsidR="00252190">
          <w:rPr>
            <w:noProof/>
            <w:webHidden/>
          </w:rPr>
          <w:fldChar w:fldCharType="begin"/>
        </w:r>
        <w:r w:rsidR="00252190">
          <w:rPr>
            <w:noProof/>
            <w:webHidden/>
          </w:rPr>
          <w:instrText xml:space="preserve"> PAGEREF _Toc183442557 \h </w:instrText>
        </w:r>
        <w:r w:rsidR="00252190">
          <w:rPr>
            <w:noProof/>
            <w:webHidden/>
          </w:rPr>
        </w:r>
        <w:r w:rsidR="00252190">
          <w:rPr>
            <w:noProof/>
            <w:webHidden/>
          </w:rPr>
          <w:fldChar w:fldCharType="separate"/>
        </w:r>
        <w:r w:rsidR="00252190">
          <w:rPr>
            <w:noProof/>
            <w:webHidden/>
          </w:rPr>
          <w:t>8</w:t>
        </w:r>
        <w:r w:rsidR="00252190">
          <w:rPr>
            <w:noProof/>
            <w:webHidden/>
          </w:rPr>
          <w:fldChar w:fldCharType="end"/>
        </w:r>
      </w:hyperlink>
    </w:p>
    <w:p w14:paraId="054414B1" w14:textId="4A113EED" w:rsidR="00252190" w:rsidRDefault="00DC4B07">
      <w:pPr>
        <w:pStyle w:val="Indholdsfortegnelse1"/>
        <w:tabs>
          <w:tab w:val="right" w:leader="dot" w:pos="9628"/>
        </w:tabs>
        <w:rPr>
          <w:rFonts w:asciiTheme="minorHAnsi" w:eastAsiaTheme="minorEastAsia" w:hAnsiTheme="minorHAnsi"/>
          <w:b w:val="0"/>
          <w:noProof/>
          <w:kern w:val="2"/>
          <w:sz w:val="22"/>
          <w:szCs w:val="22"/>
          <w:lang w:eastAsia="da-DK"/>
          <w14:ligatures w14:val="standardContextual"/>
        </w:rPr>
      </w:pPr>
      <w:hyperlink w:anchor="_Toc183442558" w:history="1">
        <w:r w:rsidR="00252190" w:rsidRPr="00DE231F">
          <w:rPr>
            <w:rStyle w:val="Hyperlink"/>
            <w:noProof/>
          </w:rPr>
          <w:t>Dokumenter</w:t>
        </w:r>
        <w:r w:rsidR="00252190">
          <w:rPr>
            <w:noProof/>
            <w:webHidden/>
          </w:rPr>
          <w:tab/>
        </w:r>
        <w:r w:rsidR="00252190">
          <w:rPr>
            <w:noProof/>
            <w:webHidden/>
          </w:rPr>
          <w:fldChar w:fldCharType="begin"/>
        </w:r>
        <w:r w:rsidR="00252190">
          <w:rPr>
            <w:noProof/>
            <w:webHidden/>
          </w:rPr>
          <w:instrText xml:space="preserve"> PAGEREF _Toc183442558 \h </w:instrText>
        </w:r>
        <w:r w:rsidR="00252190">
          <w:rPr>
            <w:noProof/>
            <w:webHidden/>
          </w:rPr>
        </w:r>
        <w:r w:rsidR="00252190">
          <w:rPr>
            <w:noProof/>
            <w:webHidden/>
          </w:rPr>
          <w:fldChar w:fldCharType="separate"/>
        </w:r>
        <w:r w:rsidR="00252190">
          <w:rPr>
            <w:noProof/>
            <w:webHidden/>
          </w:rPr>
          <w:t>8</w:t>
        </w:r>
        <w:r w:rsidR="00252190">
          <w:rPr>
            <w:noProof/>
            <w:webHidden/>
          </w:rPr>
          <w:fldChar w:fldCharType="end"/>
        </w:r>
      </w:hyperlink>
    </w:p>
    <w:p w14:paraId="1FDA7829" w14:textId="58A30126" w:rsidR="00252190" w:rsidRDefault="00DC4B07">
      <w:pPr>
        <w:pStyle w:val="Indholdsfortegnelse1"/>
        <w:tabs>
          <w:tab w:val="right" w:leader="dot" w:pos="9628"/>
        </w:tabs>
        <w:rPr>
          <w:rFonts w:asciiTheme="minorHAnsi" w:eastAsiaTheme="minorEastAsia" w:hAnsiTheme="minorHAnsi"/>
          <w:b w:val="0"/>
          <w:noProof/>
          <w:kern w:val="2"/>
          <w:sz w:val="22"/>
          <w:szCs w:val="22"/>
          <w:lang w:eastAsia="da-DK"/>
          <w14:ligatures w14:val="standardContextual"/>
        </w:rPr>
      </w:pPr>
      <w:hyperlink w:anchor="_Toc183442559" w:history="1">
        <w:r w:rsidR="00252190" w:rsidRPr="00DE231F">
          <w:rPr>
            <w:rStyle w:val="Hyperlink"/>
            <w:noProof/>
          </w:rPr>
          <w:t>Dokumentstyring</w:t>
        </w:r>
        <w:r w:rsidR="00252190">
          <w:rPr>
            <w:noProof/>
            <w:webHidden/>
          </w:rPr>
          <w:tab/>
        </w:r>
        <w:r w:rsidR="00252190">
          <w:rPr>
            <w:noProof/>
            <w:webHidden/>
          </w:rPr>
          <w:fldChar w:fldCharType="begin"/>
        </w:r>
        <w:r w:rsidR="00252190">
          <w:rPr>
            <w:noProof/>
            <w:webHidden/>
          </w:rPr>
          <w:instrText xml:space="preserve"> PAGEREF _Toc183442559 \h </w:instrText>
        </w:r>
        <w:r w:rsidR="00252190">
          <w:rPr>
            <w:noProof/>
            <w:webHidden/>
          </w:rPr>
        </w:r>
        <w:r w:rsidR="00252190">
          <w:rPr>
            <w:noProof/>
            <w:webHidden/>
          </w:rPr>
          <w:fldChar w:fldCharType="separate"/>
        </w:r>
        <w:r w:rsidR="00252190">
          <w:rPr>
            <w:noProof/>
            <w:webHidden/>
          </w:rPr>
          <w:t>8</w:t>
        </w:r>
        <w:r w:rsidR="00252190">
          <w:rPr>
            <w:noProof/>
            <w:webHidden/>
          </w:rPr>
          <w:fldChar w:fldCharType="end"/>
        </w:r>
      </w:hyperlink>
    </w:p>
    <w:p w14:paraId="2790798F" w14:textId="5EC46D0F" w:rsidR="00E8213B" w:rsidRDefault="00FF7C44" w:rsidP="00E8213B">
      <w:r>
        <w:fldChar w:fldCharType="end"/>
      </w:r>
    </w:p>
    <w:p w14:paraId="3B077C72" w14:textId="09AB7413" w:rsidR="00E8213B" w:rsidRDefault="00E8213B" w:rsidP="00E8213B">
      <w:r>
        <w:t>Bilag</w:t>
      </w:r>
    </w:p>
    <w:p w14:paraId="293DEA79" w14:textId="77777777" w:rsidR="00E8213B" w:rsidRDefault="00E8213B" w:rsidP="00E8213B">
      <w:pPr>
        <w:pStyle w:val="Listeafsnit"/>
        <w:ind w:left="284"/>
      </w:pPr>
      <w:r w:rsidRPr="00CD149F">
        <w:t xml:space="preserve"> </w:t>
      </w:r>
    </w:p>
    <w:p w14:paraId="4758DB41" w14:textId="5BD3ACE4" w:rsidR="00E8213B" w:rsidRDefault="00E8213B" w:rsidP="00E8213B">
      <w:pPr>
        <w:pStyle w:val="Opstilling-punkttegn"/>
      </w:pPr>
      <w:r w:rsidRPr="004F578E">
        <w:t>B</w:t>
      </w:r>
      <w:r>
        <w:t>yggepladsens b</w:t>
      </w:r>
      <w:r w:rsidRPr="004F578E">
        <w:t xml:space="preserve">eredskabsplan </w:t>
      </w:r>
    </w:p>
    <w:p w14:paraId="36E02867" w14:textId="77777777" w:rsidR="00E8213B" w:rsidRPr="00CD149F" w:rsidRDefault="00E8213B" w:rsidP="00E8213B">
      <w:pPr>
        <w:pStyle w:val="Opstilling-punkttegn"/>
      </w:pPr>
      <w:r w:rsidRPr="004746F0">
        <w:t>Byggepladsens adresseliste og organisering</w:t>
      </w:r>
    </w:p>
    <w:p w14:paraId="507ABE73" w14:textId="5CDDC1BF" w:rsidR="00E8213B" w:rsidRDefault="00E8213B" w:rsidP="00E8213B">
      <w:pPr>
        <w:pStyle w:val="Opstilling-punkttegn"/>
      </w:pPr>
      <w:r w:rsidRPr="004746F0">
        <w:t xml:space="preserve">Særligt farligt arbejde og </w:t>
      </w:r>
      <w:r w:rsidR="00307C90">
        <w:t>arbej</w:t>
      </w:r>
      <w:r w:rsidRPr="004746F0">
        <w:t xml:space="preserve">dsplan </w:t>
      </w:r>
    </w:p>
    <w:p w14:paraId="0FE9231D" w14:textId="77777777" w:rsidR="00E8213B" w:rsidRDefault="00E8213B" w:rsidP="00E8213B">
      <w:pPr>
        <w:pStyle w:val="Opstilling-punkttegn"/>
      </w:pPr>
      <w:bookmarkStart w:id="1" w:name="_Hlk92283031"/>
      <w:r w:rsidRPr="00E53B32">
        <w:t>Entreprenørens byggepladsplan/arbejdsområde/r</w:t>
      </w:r>
    </w:p>
    <w:bookmarkEnd w:id="1"/>
    <w:p w14:paraId="7DF4C122" w14:textId="77777777" w:rsidR="00E8213B" w:rsidRDefault="00E8213B" w:rsidP="00E8213B">
      <w:pPr>
        <w:pStyle w:val="Opstilling-punkttegn"/>
      </w:pPr>
      <w:r>
        <w:t>Fælles sikkerhedsforanstaltninger</w:t>
      </w:r>
    </w:p>
    <w:p w14:paraId="31A23EFF" w14:textId="77777777" w:rsidR="00E8213B" w:rsidRDefault="00E8213B" w:rsidP="00E8213B">
      <w:pPr>
        <w:pStyle w:val="Opstilling-punkttegn"/>
      </w:pPr>
      <w:r>
        <w:t>Arbejdsulykker og Nærved-hændelser</w:t>
      </w:r>
    </w:p>
    <w:p w14:paraId="38578A0A" w14:textId="77777777" w:rsidR="00E8213B" w:rsidRDefault="00E8213B" w:rsidP="00E8213B">
      <w:pPr>
        <w:pStyle w:val="Opstilling-punkttegn"/>
      </w:pPr>
      <w:r w:rsidRPr="00E53B32">
        <w:t>Evt. Afmærkningsplaner for trafikafvikling mv.</w:t>
      </w:r>
    </w:p>
    <w:p w14:paraId="11576D77" w14:textId="77777777" w:rsidR="00E8213B" w:rsidRDefault="00E8213B" w:rsidP="00E8213B">
      <w:pPr>
        <w:pStyle w:val="Opstilling-punkttegn"/>
        <w:numPr>
          <w:ilvl w:val="0"/>
          <w:numId w:val="0"/>
        </w:numPr>
      </w:pPr>
    </w:p>
    <w:p w14:paraId="24BBFD6E" w14:textId="0A90E8BF" w:rsidR="00E8213B" w:rsidRDefault="00E8213B">
      <w:r>
        <w:br w:type="page"/>
      </w:r>
    </w:p>
    <w:p w14:paraId="09F01CCB" w14:textId="31D1A71A" w:rsidR="00E8213B" w:rsidRDefault="00E8213B" w:rsidP="00E8213B">
      <w:pPr>
        <w:pStyle w:val="Overskrift1"/>
      </w:pPr>
      <w:bookmarkStart w:id="2" w:name="_Toc92715003"/>
      <w:bookmarkStart w:id="3" w:name="_Toc183442548"/>
      <w:r w:rsidRPr="00E8213B">
        <w:lastRenderedPageBreak/>
        <w:t>Generelt</w:t>
      </w:r>
      <w:bookmarkEnd w:id="2"/>
      <w:bookmarkEnd w:id="3"/>
    </w:p>
    <w:p w14:paraId="53046950" w14:textId="77777777" w:rsidR="00E8213B" w:rsidRPr="00E8213B" w:rsidRDefault="00E8213B" w:rsidP="00E8213B"/>
    <w:p w14:paraId="5B8D41A1" w14:textId="1F0E66A4" w:rsidR="00E8213B" w:rsidRDefault="00E8213B" w:rsidP="00E8213B">
      <w:r>
        <w:t>Denn</w:t>
      </w:r>
      <w:r w:rsidRPr="0099149F">
        <w:t xml:space="preserve">e </w:t>
      </w:r>
      <w:r>
        <w:t>P</w:t>
      </w:r>
      <w:r w:rsidRPr="0099149F">
        <w:t xml:space="preserve">lan for </w:t>
      </w:r>
      <w:r>
        <w:t>S</w:t>
      </w:r>
      <w:r w:rsidRPr="0099149F">
        <w:t xml:space="preserve">ikkerhed og </w:t>
      </w:r>
      <w:r>
        <w:t>S</w:t>
      </w:r>
      <w:r w:rsidRPr="0099149F">
        <w:t xml:space="preserve">undhed (PSS) er gældende for planlægning og koordinering af </w:t>
      </w:r>
      <w:r>
        <w:t>arbejdsmiljø</w:t>
      </w:r>
      <w:r w:rsidRPr="0099149F">
        <w:t>arbejde og tager udgangspunkt i:</w:t>
      </w:r>
    </w:p>
    <w:p w14:paraId="68CF6BC7" w14:textId="77777777" w:rsidR="00E8213B" w:rsidRPr="0099149F" w:rsidRDefault="00E8213B" w:rsidP="00E8213B"/>
    <w:p w14:paraId="551BABEE" w14:textId="77777777" w:rsidR="00E8213B" w:rsidRPr="0099149F" w:rsidRDefault="00E8213B" w:rsidP="00E8213B">
      <w:pPr>
        <w:pStyle w:val="Opstilling-punkttegn"/>
        <w:numPr>
          <w:ilvl w:val="0"/>
          <w:numId w:val="29"/>
        </w:numPr>
        <w:rPr>
          <w:bCs/>
        </w:rPr>
      </w:pPr>
      <w:r w:rsidRPr="0099149F">
        <w:rPr>
          <w:bCs/>
        </w:rPr>
        <w:t xml:space="preserve">Den gældende lovgivning </w:t>
      </w:r>
      <w:proofErr w:type="gramStart"/>
      <w:r w:rsidRPr="0099149F">
        <w:rPr>
          <w:bCs/>
        </w:rPr>
        <w:t>omkring</w:t>
      </w:r>
      <w:proofErr w:type="gramEnd"/>
      <w:r w:rsidRPr="0099149F">
        <w:rPr>
          <w:bCs/>
        </w:rPr>
        <w:t xml:space="preserve"> arbejdsmiljø</w:t>
      </w:r>
      <w:r>
        <w:rPr>
          <w:bCs/>
        </w:rPr>
        <w:t xml:space="preserve"> – herunder </w:t>
      </w:r>
      <w:hyperlink r:id="rId16" w:history="1">
        <w:r w:rsidRPr="004640EE">
          <w:rPr>
            <w:rStyle w:val="Hyperlink"/>
            <w:bCs/>
          </w:rPr>
          <w:t>Bygherre</w:t>
        </w:r>
        <w:r>
          <w:rPr>
            <w:rStyle w:val="Hyperlink"/>
            <w:bCs/>
          </w:rPr>
          <w:t>n</w:t>
        </w:r>
        <w:r w:rsidRPr="004640EE">
          <w:rPr>
            <w:rStyle w:val="Hyperlink"/>
            <w:bCs/>
          </w:rPr>
          <w:t>s pligter</w:t>
        </w:r>
      </w:hyperlink>
    </w:p>
    <w:p w14:paraId="219FBFA0" w14:textId="77777777" w:rsidR="00E8213B" w:rsidRPr="0099149F" w:rsidRDefault="00E8213B" w:rsidP="00E8213B">
      <w:pPr>
        <w:pStyle w:val="Opstilling-punkttegn"/>
        <w:numPr>
          <w:ilvl w:val="0"/>
          <w:numId w:val="29"/>
        </w:numPr>
        <w:rPr>
          <w:bCs/>
        </w:rPr>
      </w:pPr>
      <w:r>
        <w:rPr>
          <w:bCs/>
        </w:rPr>
        <w:t>Vejdirektoratets politik for arbejdsmiljø</w:t>
      </w:r>
    </w:p>
    <w:p w14:paraId="088721C3" w14:textId="7AB74793" w:rsidR="00E8213B" w:rsidRDefault="00E8213B" w:rsidP="00E8213B">
      <w:pPr>
        <w:pStyle w:val="Opstilling-punkttegn"/>
        <w:numPr>
          <w:ilvl w:val="0"/>
          <w:numId w:val="29"/>
        </w:numPr>
        <w:rPr>
          <w:bCs/>
        </w:rPr>
      </w:pPr>
      <w:r w:rsidRPr="0099149F">
        <w:rPr>
          <w:bCs/>
        </w:rPr>
        <w:t>Entreprisernes projektmateriale</w:t>
      </w:r>
    </w:p>
    <w:p w14:paraId="6441BC0D" w14:textId="77777777" w:rsidR="00E8213B" w:rsidRDefault="00E8213B" w:rsidP="00E8213B">
      <w:pPr>
        <w:pStyle w:val="Opstilling-punkttegn"/>
        <w:numPr>
          <w:ilvl w:val="0"/>
          <w:numId w:val="0"/>
        </w:numPr>
        <w:ind w:left="284"/>
        <w:rPr>
          <w:bCs/>
        </w:rPr>
      </w:pPr>
    </w:p>
    <w:p w14:paraId="4326F800" w14:textId="5A290294" w:rsidR="00E8213B" w:rsidRDefault="00E8213B" w:rsidP="00E8213B">
      <w:r>
        <w:t>Byg</w:t>
      </w:r>
      <w:r w:rsidRPr="00D04624">
        <w:t xml:space="preserve">herren er ansvarlig for </w:t>
      </w:r>
      <w:r>
        <w:t xml:space="preserve">at der </w:t>
      </w:r>
      <w:r w:rsidRPr="00D04624">
        <w:t>udarbejde</w:t>
      </w:r>
      <w:r>
        <w:t xml:space="preserve">s en </w:t>
      </w:r>
      <w:r w:rsidRPr="00D04624">
        <w:t>kortlægning af særlig farlige forhold</w:t>
      </w:r>
      <w:r>
        <w:t>. Vejdirektoratet kræver at Vejdirektoratets paradigmer:</w:t>
      </w:r>
      <w:r w:rsidRPr="00D04624">
        <w:t xml:space="preserve"> </w:t>
      </w:r>
      <w:r>
        <w:t xml:space="preserve">arbejdsmiljøloggen, arbejdsmiljø journal </w:t>
      </w:r>
      <w:r w:rsidRPr="00D04624">
        <w:t xml:space="preserve">samt </w:t>
      </w:r>
      <w:r>
        <w:t xml:space="preserve">at </w:t>
      </w:r>
      <w:r w:rsidRPr="00D04624">
        <w:t>denne PSS</w:t>
      </w:r>
      <w:r>
        <w:t xml:space="preserve"> anvendes.</w:t>
      </w:r>
    </w:p>
    <w:p w14:paraId="490500C0" w14:textId="0F4B2F23" w:rsidR="00E8213B" w:rsidRPr="0099149F" w:rsidRDefault="00E8213B" w:rsidP="00E8213B">
      <w:r w:rsidRPr="00002CE2">
        <w:t>Bygherren skal ved</w:t>
      </w:r>
      <w:r w:rsidRPr="00FC53EC">
        <w:t xml:space="preserve"> </w:t>
      </w:r>
      <w:r>
        <w:t xml:space="preserve">små og </w:t>
      </w:r>
      <w:r w:rsidRPr="00FC53EC">
        <w:t>mellemstore bygge</w:t>
      </w:r>
      <w:r>
        <w:t>- og anlægs</w:t>
      </w:r>
      <w:r w:rsidRPr="00FC53EC">
        <w:t xml:space="preserve">pladser, dvs. pladser hvor der er </w:t>
      </w:r>
      <w:r w:rsidR="00D4238C">
        <w:t xml:space="preserve">op til </w:t>
      </w:r>
      <w:r w:rsidRPr="00FC53EC">
        <w:t>10 beskæftigede</w:t>
      </w:r>
      <w:r>
        <w:t xml:space="preserve"> og</w:t>
      </w:r>
      <w:r w:rsidRPr="00002CE2">
        <w:t xml:space="preserve"> to eller flere </w:t>
      </w:r>
      <w:r w:rsidRPr="00D4238C">
        <w:t xml:space="preserve">arbejdsgivere </w:t>
      </w:r>
      <w:r w:rsidR="00D4238C" w:rsidRPr="00D4238C">
        <w:t>(</w:t>
      </w:r>
      <w:r w:rsidR="00DB3FF1">
        <w:t>leve</w:t>
      </w:r>
      <w:r w:rsidR="009F705E">
        <w:t>randører</w:t>
      </w:r>
      <w:r w:rsidR="00D4238C" w:rsidRPr="00D4238C">
        <w:t xml:space="preserve">) </w:t>
      </w:r>
      <w:r w:rsidRPr="00D4238C">
        <w:t xml:space="preserve">forventes </w:t>
      </w:r>
      <w:r w:rsidRPr="00002CE2">
        <w:t>at være til stede på byggepladsen samtidigt, sikre at der udpeges en eller flere personer, der skal koordinere for sikkerhed og sundhed under projektering af bygge- og anlægsprojektet og under udførelse af bygge- og anlægsarbejdet.</w:t>
      </w:r>
      <w:r>
        <w:t xml:space="preserve"> Der er ikke krav til at denne eller disse personer har koordinatoruddannelsen, dog skal de besidde</w:t>
      </w:r>
      <w:r w:rsidRPr="00FC53EC">
        <w:t xml:space="preserve"> </w:t>
      </w:r>
      <w:proofErr w:type="gramStart"/>
      <w:r w:rsidRPr="00FC53EC">
        <w:t>fornødne</w:t>
      </w:r>
      <w:proofErr w:type="gramEnd"/>
      <w:r w:rsidRPr="00FC53EC">
        <w:t xml:space="preserve"> viden om sikkerheds- og sundhedsmæssige spørgsmål inden for bygge- og anlægsområdet</w:t>
      </w:r>
      <w:r>
        <w:t>. Denne eller disse personer benævnes i dette paradigme som entreprenør / entreprenørens arbejdsmiljøansvarlig.</w:t>
      </w:r>
    </w:p>
    <w:p w14:paraId="5FFA9D0A" w14:textId="77777777" w:rsidR="00E8213B" w:rsidRDefault="00E8213B" w:rsidP="00E8213B"/>
    <w:p w14:paraId="2C6779ED" w14:textId="77777777" w:rsidR="00E8213B" w:rsidRPr="000E0DA1" w:rsidRDefault="00E8213B" w:rsidP="00E8213B">
      <w:r w:rsidRPr="0099149F">
        <w:t xml:space="preserve">Bygherren er ansvarlig for, at </w:t>
      </w:r>
      <w:r>
        <w:t>PSS</w:t>
      </w:r>
      <w:r w:rsidRPr="0099149F">
        <w:t xml:space="preserve"> er </w:t>
      </w:r>
      <w:r>
        <w:t xml:space="preserve">i </w:t>
      </w:r>
      <w:r w:rsidRPr="0099149F">
        <w:t xml:space="preserve">overensstemmelse </w:t>
      </w:r>
      <w:r>
        <w:t>med</w:t>
      </w:r>
      <w:r w:rsidRPr="0099149F">
        <w:t xml:space="preserve"> de </w:t>
      </w:r>
      <w:r>
        <w:t>aktuelle</w:t>
      </w:r>
      <w:r w:rsidRPr="0099149F">
        <w:t xml:space="preserve"> forhold </w:t>
      </w:r>
      <w:r>
        <w:t>og de aktuelle aftaler om indretning af</w:t>
      </w:r>
      <w:r w:rsidRPr="0099149F">
        <w:t xml:space="preserve"> </w:t>
      </w:r>
      <w:r>
        <w:t>byggepladsen og for de gældende fælles sikkerhedsforanstaltninger</w:t>
      </w:r>
      <w:r w:rsidRPr="000E0DA1">
        <w:t>.</w:t>
      </w:r>
    </w:p>
    <w:p w14:paraId="18BD4527" w14:textId="77777777" w:rsidR="00E8213B" w:rsidRDefault="00E8213B" w:rsidP="00E8213B"/>
    <w:p w14:paraId="3012AAA8" w14:textId="7507B163" w:rsidR="00E8213B" w:rsidRPr="00E8185F" w:rsidRDefault="001A6A5D" w:rsidP="00E8213B">
      <w:r>
        <w:t>Rådgiveren</w:t>
      </w:r>
      <w:r w:rsidR="00E8213B">
        <w:t>,</w:t>
      </w:r>
      <w:r w:rsidR="00E8213B" w:rsidRPr="00A2507F">
        <w:t xml:space="preserve"> </w:t>
      </w:r>
      <w:r w:rsidR="00E8213B">
        <w:t xml:space="preserve">som har kontrakt med Vejdirektoratet, </w:t>
      </w:r>
      <w:r w:rsidR="00E8213B" w:rsidRPr="00E8185F">
        <w:t xml:space="preserve">har pligt til for såvel egne arbejder som </w:t>
      </w:r>
      <w:r w:rsidR="00E8213B">
        <w:t xml:space="preserve">på </w:t>
      </w:r>
      <w:r w:rsidR="00E8213B" w:rsidRPr="00E8185F">
        <w:t>eventuelle under</w:t>
      </w:r>
      <w:r w:rsidR="00D407CD">
        <w:t>leverandører</w:t>
      </w:r>
      <w:r w:rsidR="00E8213B" w:rsidRPr="00E8185F">
        <w:t xml:space="preserve"> vegne at fremskaffe materiale og/eller oplysninger til brug for indsættelse i PSS, herunder pligt til at meddele ændringer til koordinator</w:t>
      </w:r>
      <w:r w:rsidR="00E8213B">
        <w:t xml:space="preserve"> /</w:t>
      </w:r>
      <w:r w:rsidR="00E8213B" w:rsidRPr="00E8185F">
        <w:t xml:space="preserve"> </w:t>
      </w:r>
      <w:r w:rsidR="00E8213B">
        <w:t>tilsynet</w:t>
      </w:r>
      <w:r w:rsidR="00E8213B" w:rsidRPr="00E8185F">
        <w:t xml:space="preserve"> samt til at ajourføre egne bidrag.</w:t>
      </w:r>
    </w:p>
    <w:p w14:paraId="5729BF6E" w14:textId="77777777" w:rsidR="00E8213B" w:rsidRDefault="00E8213B" w:rsidP="00E8213B"/>
    <w:p w14:paraId="77A1B4FA" w14:textId="04CBA9D2" w:rsidR="00E8213B" w:rsidRPr="0099149F" w:rsidRDefault="001A6A5D" w:rsidP="00E8213B">
      <w:r>
        <w:t>Rådgiver</w:t>
      </w:r>
      <w:r w:rsidR="00BD100E">
        <w:t>en, underrådgivere, entreprenører mv.</w:t>
      </w:r>
      <w:r w:rsidR="00E8213B" w:rsidRPr="0099149F">
        <w:t xml:space="preserve"> er </w:t>
      </w:r>
      <w:r w:rsidR="00E8213B" w:rsidRPr="00E8185F">
        <w:t>således</w:t>
      </w:r>
      <w:r w:rsidR="00E8213B">
        <w:rPr>
          <w:color w:val="0070C0"/>
        </w:rPr>
        <w:t xml:space="preserve"> </w:t>
      </w:r>
      <w:r w:rsidR="00E8213B" w:rsidRPr="0099149F">
        <w:t>ansvarlige for at vedligehol</w:t>
      </w:r>
      <w:r w:rsidR="00E8213B">
        <w:t>de deres respektive bidrag til PSS</w:t>
      </w:r>
      <w:r w:rsidR="00E8213B" w:rsidRPr="0099149F">
        <w:t xml:space="preserve"> samt meddele ændringer </w:t>
      </w:r>
      <w:r w:rsidR="00E8213B">
        <w:t>her</w:t>
      </w:r>
      <w:r w:rsidR="00E8213B" w:rsidRPr="0099149F">
        <w:t xml:space="preserve">til </w:t>
      </w:r>
      <w:r w:rsidR="00E8213B">
        <w:t>til bygherren</w:t>
      </w:r>
      <w:r w:rsidR="00E8213B" w:rsidRPr="0099149F">
        <w:t xml:space="preserve">. </w:t>
      </w:r>
    </w:p>
    <w:p w14:paraId="11A8C8BE" w14:textId="77777777" w:rsidR="00E8213B" w:rsidRDefault="00E8213B" w:rsidP="00E8213B"/>
    <w:p w14:paraId="1329E67C" w14:textId="77777777" w:rsidR="00E8213B" w:rsidRPr="0099149F" w:rsidRDefault="00E8213B" w:rsidP="00E8213B">
      <w:r w:rsidRPr="0099149F">
        <w:t>Planen skal være tilgængelig for alle beskæftigede på pladsen.</w:t>
      </w:r>
    </w:p>
    <w:p w14:paraId="497BE522" w14:textId="77777777" w:rsidR="00E8213B" w:rsidRDefault="00E8213B" w:rsidP="00E8213B"/>
    <w:p w14:paraId="31122B22" w14:textId="586872FC" w:rsidR="00E8213B" w:rsidRDefault="00E8213B" w:rsidP="00E8213B">
      <w:r>
        <w:t>Enhver arbejdsgiver (</w:t>
      </w:r>
      <w:r w:rsidR="00BD100E">
        <w:t xml:space="preserve">rådgiver, </w:t>
      </w:r>
      <w:r>
        <w:t>e</w:t>
      </w:r>
      <w:r w:rsidRPr="0099149F">
        <w:t>ntreprenører</w:t>
      </w:r>
      <w:r>
        <w:t>, leverandører mv.)</w:t>
      </w:r>
      <w:r w:rsidRPr="0099149F">
        <w:t xml:space="preserve"> er ansvarlige for at </w:t>
      </w:r>
      <w:r>
        <w:t xml:space="preserve">de </w:t>
      </w:r>
      <w:r w:rsidRPr="0099149F">
        <w:t>beskæftigede på pladsen</w:t>
      </w:r>
      <w:r>
        <w:t>,</w:t>
      </w:r>
      <w:r w:rsidRPr="0099149F">
        <w:t xml:space="preserve"> er </w:t>
      </w:r>
      <w:r w:rsidRPr="003A7BBD">
        <w:t>instrueret i forhold til indholdet af planen for sikkerhed og sundhed</w:t>
      </w:r>
      <w:r>
        <w:t>,</w:t>
      </w:r>
      <w:r w:rsidRPr="003A7BBD">
        <w:t xml:space="preserve"> </w:t>
      </w:r>
      <w:r w:rsidRPr="0099149F">
        <w:t xml:space="preserve">orienteret om planens indhold, og </w:t>
      </w:r>
      <w:r>
        <w:t xml:space="preserve">ved hvor </w:t>
      </w:r>
      <w:r w:rsidRPr="0099149F">
        <w:t xml:space="preserve">planen </w:t>
      </w:r>
      <w:r>
        <w:t>forefindes</w:t>
      </w:r>
      <w:r w:rsidRPr="0099149F">
        <w:t xml:space="preserve">. </w:t>
      </w:r>
      <w:r w:rsidRPr="003A7BBD">
        <w:t>Den enkelte arbejdsgiver skal instruere sine ansatte i forhold til de aftaler, der gælder for samarbejdet med de andre virksomheder på byggepladsen.</w:t>
      </w:r>
    </w:p>
    <w:p w14:paraId="210D92C4" w14:textId="77777777" w:rsidR="00E8213B" w:rsidRDefault="00E8213B" w:rsidP="00E8213B"/>
    <w:p w14:paraId="20C433C2" w14:textId="699203FE" w:rsidR="00E8213B" w:rsidRDefault="00E8213B" w:rsidP="00E8213B">
      <w:r w:rsidRPr="004A3A49">
        <w:t>Arbejdstilsynet stiller krav om</w:t>
      </w:r>
      <w:r>
        <w:t>,</w:t>
      </w:r>
      <w:r w:rsidRPr="004A3A49">
        <w:t xml:space="preserve"> </w:t>
      </w:r>
      <w:r>
        <w:t>at arbejdsgiveren (</w:t>
      </w:r>
      <w:r w:rsidR="00BD100E">
        <w:t xml:space="preserve">rådgiver, </w:t>
      </w:r>
      <w:r>
        <w:t>entreprenører, underentreprenører, leverandører m.fl.</w:t>
      </w:r>
      <w:r w:rsidRPr="004A3A49">
        <w:t xml:space="preserve">) </w:t>
      </w:r>
      <w:r>
        <w:t>sikrer</w:t>
      </w:r>
      <w:r w:rsidRPr="004A3A49">
        <w:t>, at hver enkelt ansat</w:t>
      </w:r>
      <w:r w:rsidRPr="00D22278">
        <w:t xml:space="preserve"> </w:t>
      </w:r>
      <w:r w:rsidRPr="004A3A49">
        <w:t>uanset ansættelsesforholdets karakter og varighed</w:t>
      </w:r>
      <w:r>
        <w:t xml:space="preserve"> </w:t>
      </w:r>
      <w:r w:rsidRPr="004A3A49">
        <w:t>får en tilstrækkelig og hensigtsmæssig oplæring og instruktion i at udføre arbejdet på</w:t>
      </w:r>
      <w:r>
        <w:t xml:space="preserve"> en</w:t>
      </w:r>
      <w:r w:rsidRPr="004A3A49">
        <w:t xml:space="preserve"> </w:t>
      </w:r>
      <w:r>
        <w:t xml:space="preserve">sikker </w:t>
      </w:r>
      <w:r w:rsidRPr="004A3A49">
        <w:t>måde. Der skal gives oplysninger om de ulykkes- og sygdomsfarer, der eventuelt er forbundet med deres arbejde, herunder om arbejdsmedicinske undersøgelser, den ansatte har adgang til.</w:t>
      </w:r>
    </w:p>
    <w:p w14:paraId="336E9D5E" w14:textId="77777777" w:rsidR="00A43F9B" w:rsidRDefault="00A43F9B" w:rsidP="00E8213B"/>
    <w:p w14:paraId="73A43973" w14:textId="77777777" w:rsidR="00E8213B" w:rsidRPr="003A7BBD" w:rsidRDefault="00E8213B" w:rsidP="00E8213B">
      <w:pPr>
        <w:pStyle w:val="Fremhvparadigme"/>
      </w:pPr>
      <w:r w:rsidRPr="003A7BBD">
        <w:t>Vejdirektoratets arbejdsmiljøpolitik:</w:t>
      </w:r>
    </w:p>
    <w:p w14:paraId="4DA74859" w14:textId="2BE1CF45" w:rsidR="00474B61" w:rsidRPr="00474B61" w:rsidRDefault="00474B61" w:rsidP="00474B61">
      <w:pPr>
        <w:pStyle w:val="Opstilling-punkttegn"/>
        <w:numPr>
          <w:ilvl w:val="0"/>
          <w:numId w:val="0"/>
        </w:numPr>
        <w:rPr>
          <w:rStyle w:val="Hyperlink"/>
        </w:rPr>
      </w:pPr>
      <w:r>
        <w:fldChar w:fldCharType="begin"/>
      </w:r>
      <w:r>
        <w:instrText xml:space="preserve"> HYPERLINK "https://www.vejdirektoratet.dk/sektion/om-os" \l "2" </w:instrText>
      </w:r>
      <w:r>
        <w:fldChar w:fldCharType="separate"/>
      </w:r>
      <w:r w:rsidRPr="00474B61">
        <w:rPr>
          <w:rStyle w:val="Hyperlink"/>
        </w:rPr>
        <w:t>www.vejdirektoratet.dk/Om os/Arbejdspladser uden ulykker/Vejdirektoratets arbejdsmiljøpolitik</w:t>
      </w:r>
    </w:p>
    <w:bookmarkStart w:id="4" w:name="_Toc358800131"/>
    <w:bookmarkStart w:id="5" w:name="_Toc455396052"/>
    <w:bookmarkStart w:id="6" w:name="_Toc92715004"/>
    <w:p w14:paraId="3A0B3663" w14:textId="77777777" w:rsidR="00474B61" w:rsidRDefault="00474B61" w:rsidP="00474B61">
      <w:r>
        <w:fldChar w:fldCharType="end"/>
      </w:r>
    </w:p>
    <w:p w14:paraId="7D014F56" w14:textId="77777777" w:rsidR="00BD100E" w:rsidRPr="00474B61" w:rsidRDefault="00BD100E" w:rsidP="00474B61">
      <w:pPr>
        <w:rPr>
          <w:rFonts w:eastAsiaTheme="majorEastAsia" w:cstheme="majorBidi"/>
        </w:rPr>
      </w:pPr>
    </w:p>
    <w:p w14:paraId="7F46C959" w14:textId="2E9F8DAF" w:rsidR="00E8213B" w:rsidRDefault="00E8213B" w:rsidP="00474B61">
      <w:pPr>
        <w:pStyle w:val="Overskrift1"/>
      </w:pPr>
      <w:bookmarkStart w:id="7" w:name="_Toc183442549"/>
      <w:r>
        <w:lastRenderedPageBreak/>
        <w:t>Beskrivelse af entreprisen</w:t>
      </w:r>
      <w:bookmarkEnd w:id="4"/>
      <w:bookmarkEnd w:id="5"/>
      <w:bookmarkEnd w:id="6"/>
      <w:bookmarkEnd w:id="7"/>
    </w:p>
    <w:p w14:paraId="59A744C1" w14:textId="77777777" w:rsidR="00E8213B" w:rsidRPr="00190293" w:rsidRDefault="00E8213B" w:rsidP="00474B61">
      <w:pPr>
        <w:pStyle w:val="Vejledning"/>
      </w:pPr>
      <w:r w:rsidRPr="00474B61">
        <w:t>Entreprisen</w:t>
      </w:r>
      <w:r>
        <w:t xml:space="preserve"> beskrives kort. Teksten skal være en sammenskrivning af orienteringsteksten fra SBB.</w:t>
      </w:r>
    </w:p>
    <w:p w14:paraId="01058FD6" w14:textId="2FE88915" w:rsidR="00E8213B" w:rsidRDefault="00E4285B" w:rsidP="00E8213B">
      <w:pPr>
        <w:pStyle w:val="Turkisskygge"/>
      </w:pPr>
      <w:r w:rsidRPr="00E4285B">
        <w:t xml:space="preserve">Entreprisen omfatter geotekniske </w:t>
      </w:r>
      <w:r w:rsidR="005A6942">
        <w:t>forundersøgelser forud</w:t>
      </w:r>
      <w:r w:rsidRPr="00E4285B">
        <w:t xml:space="preserve"> for etablering af &lt;&gt;.</w:t>
      </w:r>
    </w:p>
    <w:p w14:paraId="5FCEDC0F" w14:textId="77777777" w:rsidR="00C91234" w:rsidRDefault="00C91234" w:rsidP="00C91234"/>
    <w:p w14:paraId="440C6EF3" w14:textId="498DFF35" w:rsidR="00C91234" w:rsidRPr="00C91234" w:rsidRDefault="00C91234" w:rsidP="00C91234">
      <w:r w:rsidRPr="00605CA0">
        <w:t xml:space="preserve">Alle der færdes i entrepriseområdet skal anvende beskyttelseshjelm, værnefodtøj og klasse 3 reflekstøj. Klasse 3 reflekstøj skal være CE-mærket og klassificeret efter standarderne DS/EN ISO 20471 eller DS/EN 471. </w:t>
      </w:r>
    </w:p>
    <w:p w14:paraId="4D6BB18C" w14:textId="77777777" w:rsidR="00E8213B" w:rsidRDefault="00E8213B" w:rsidP="00474B61">
      <w:pPr>
        <w:pStyle w:val="Overskrift1"/>
      </w:pPr>
      <w:bookmarkStart w:id="8" w:name="_Toc83814197"/>
      <w:bookmarkStart w:id="9" w:name="_Toc83814530"/>
      <w:bookmarkStart w:id="10" w:name="_Toc83814771"/>
      <w:bookmarkStart w:id="11" w:name="_Toc83814198"/>
      <w:bookmarkStart w:id="12" w:name="_Toc83814531"/>
      <w:bookmarkStart w:id="13" w:name="_Toc83814772"/>
      <w:bookmarkStart w:id="14" w:name="_Toc83814199"/>
      <w:bookmarkStart w:id="15" w:name="_Toc83814532"/>
      <w:bookmarkStart w:id="16" w:name="_Toc83814773"/>
      <w:bookmarkStart w:id="17" w:name="_Toc83814200"/>
      <w:bookmarkStart w:id="18" w:name="_Toc83814533"/>
      <w:bookmarkStart w:id="19" w:name="_Toc83814774"/>
      <w:bookmarkStart w:id="20" w:name="_Toc83814205"/>
      <w:bookmarkStart w:id="21" w:name="_Toc83814538"/>
      <w:bookmarkStart w:id="22" w:name="_Toc83814779"/>
      <w:bookmarkStart w:id="23" w:name="_Toc83814210"/>
      <w:bookmarkStart w:id="24" w:name="_Toc83814543"/>
      <w:bookmarkStart w:id="25" w:name="_Toc83814784"/>
      <w:bookmarkStart w:id="26" w:name="_Toc83814211"/>
      <w:bookmarkStart w:id="27" w:name="_Toc83814544"/>
      <w:bookmarkStart w:id="28" w:name="_Toc83814785"/>
      <w:bookmarkStart w:id="29" w:name="_Toc83814212"/>
      <w:bookmarkStart w:id="30" w:name="_Toc83814545"/>
      <w:bookmarkStart w:id="31" w:name="_Toc83814786"/>
      <w:bookmarkStart w:id="32" w:name="_Toc83814217"/>
      <w:bookmarkStart w:id="33" w:name="_Toc83814550"/>
      <w:bookmarkStart w:id="34" w:name="_Toc83814791"/>
      <w:bookmarkStart w:id="35" w:name="_Toc83814222"/>
      <w:bookmarkStart w:id="36" w:name="_Toc83814555"/>
      <w:bookmarkStart w:id="37" w:name="_Toc83814796"/>
      <w:bookmarkStart w:id="38" w:name="_Toc83814223"/>
      <w:bookmarkStart w:id="39" w:name="_Toc83814556"/>
      <w:bookmarkStart w:id="40" w:name="_Toc83814797"/>
      <w:bookmarkStart w:id="41" w:name="_Toc83814224"/>
      <w:bookmarkStart w:id="42" w:name="_Toc83814557"/>
      <w:bookmarkStart w:id="43" w:name="_Toc83814798"/>
      <w:bookmarkStart w:id="44" w:name="_Toc83814225"/>
      <w:bookmarkStart w:id="45" w:name="_Toc83814558"/>
      <w:bookmarkStart w:id="46" w:name="_Toc83814799"/>
      <w:bookmarkStart w:id="47" w:name="_Toc83814226"/>
      <w:bookmarkStart w:id="48" w:name="_Toc83814559"/>
      <w:bookmarkStart w:id="49" w:name="_Toc83814800"/>
      <w:bookmarkStart w:id="50" w:name="_Toc83814227"/>
      <w:bookmarkStart w:id="51" w:name="_Toc83814560"/>
      <w:bookmarkStart w:id="52" w:name="_Toc83814801"/>
      <w:bookmarkStart w:id="53" w:name="_Toc83814228"/>
      <w:bookmarkStart w:id="54" w:name="_Toc83814561"/>
      <w:bookmarkStart w:id="55" w:name="_Toc83814802"/>
      <w:bookmarkStart w:id="56" w:name="_Toc83814229"/>
      <w:bookmarkStart w:id="57" w:name="_Toc83814562"/>
      <w:bookmarkStart w:id="58" w:name="_Toc83814803"/>
      <w:bookmarkStart w:id="59" w:name="_Toc83814230"/>
      <w:bookmarkStart w:id="60" w:name="_Toc83814563"/>
      <w:bookmarkStart w:id="61" w:name="_Toc83814804"/>
      <w:bookmarkStart w:id="62" w:name="_Toc83814231"/>
      <w:bookmarkStart w:id="63" w:name="_Toc83814564"/>
      <w:bookmarkStart w:id="64" w:name="_Toc83814805"/>
      <w:bookmarkStart w:id="65" w:name="_Toc83814232"/>
      <w:bookmarkStart w:id="66" w:name="_Toc83814565"/>
      <w:bookmarkStart w:id="67" w:name="_Toc83814806"/>
      <w:bookmarkStart w:id="68" w:name="_Toc83814233"/>
      <w:bookmarkStart w:id="69" w:name="_Toc83814566"/>
      <w:bookmarkStart w:id="70" w:name="_Toc83814807"/>
      <w:bookmarkStart w:id="71" w:name="_Toc83814234"/>
      <w:bookmarkStart w:id="72" w:name="_Toc83814567"/>
      <w:bookmarkStart w:id="73" w:name="_Toc83814808"/>
      <w:bookmarkStart w:id="74" w:name="_Toc83814235"/>
      <w:bookmarkStart w:id="75" w:name="_Toc83814568"/>
      <w:bookmarkStart w:id="76" w:name="_Toc83814809"/>
      <w:bookmarkStart w:id="77" w:name="_Toc83814236"/>
      <w:bookmarkStart w:id="78" w:name="_Toc83814569"/>
      <w:bookmarkStart w:id="79" w:name="_Toc83814810"/>
      <w:bookmarkStart w:id="80" w:name="_Toc83814237"/>
      <w:bookmarkStart w:id="81" w:name="_Toc83814570"/>
      <w:bookmarkStart w:id="82" w:name="_Toc83814811"/>
      <w:bookmarkStart w:id="83" w:name="_Toc83814238"/>
      <w:bookmarkStart w:id="84" w:name="_Toc83814571"/>
      <w:bookmarkStart w:id="85" w:name="_Toc83814812"/>
      <w:bookmarkStart w:id="86" w:name="_Toc83814239"/>
      <w:bookmarkStart w:id="87" w:name="_Toc83814572"/>
      <w:bookmarkStart w:id="88" w:name="_Toc83814813"/>
      <w:bookmarkStart w:id="89" w:name="_Toc92715005"/>
      <w:bookmarkStart w:id="90" w:name="_Toc183442550"/>
      <w:bookmarkStart w:id="91" w:name="_Hlk863977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Byggepladsens adresseliste og organisering</w:t>
      </w:r>
      <w:bookmarkEnd w:id="89"/>
      <w:bookmarkEnd w:id="90"/>
    </w:p>
    <w:bookmarkEnd w:id="91"/>
    <w:p w14:paraId="37873987" w14:textId="0019C679" w:rsidR="00E8213B" w:rsidRDefault="00E8213B" w:rsidP="00474B61">
      <w:pPr>
        <w:pStyle w:val="Vejledning"/>
      </w:pPr>
      <w:r w:rsidRPr="00D75C66">
        <w:t xml:space="preserve">Adresselisten skal </w:t>
      </w:r>
      <w:r w:rsidRPr="00474B61">
        <w:t>tilpasses</w:t>
      </w:r>
      <w:r w:rsidRPr="00D75C66">
        <w:t xml:space="preserve"> entreprisen </w:t>
      </w:r>
      <w:r>
        <w:t>–</w:t>
      </w:r>
      <w:r w:rsidRPr="00D75C66">
        <w:t xml:space="preserve"> medtag relevante ledningsejere.</w:t>
      </w:r>
    </w:p>
    <w:p w14:paraId="59B6C409" w14:textId="19B73A63" w:rsidR="00E8213B" w:rsidRPr="00103A0E" w:rsidRDefault="00E8213B" w:rsidP="00E8213B">
      <w:r w:rsidRPr="00AE03F2">
        <w:t xml:space="preserve">Skemaet findes i bilag </w:t>
      </w:r>
      <w:r>
        <w:t>2</w:t>
      </w:r>
      <w:r w:rsidRPr="00AE03F2">
        <w:t xml:space="preserve">. </w:t>
      </w:r>
      <w:r w:rsidR="003D76E6">
        <w:t>Rådgiveren er ansvarlig for løbende at ajourføre</w:t>
      </w:r>
      <w:r w:rsidR="004F118C">
        <w:t xml:space="preserve"> informationer i skemaet.</w:t>
      </w:r>
    </w:p>
    <w:p w14:paraId="538B7EDC" w14:textId="77777777" w:rsidR="00E8213B" w:rsidRPr="001B4FF0" w:rsidRDefault="00E8213B" w:rsidP="00474B61">
      <w:pPr>
        <w:pStyle w:val="Overskrift1"/>
      </w:pPr>
      <w:bookmarkStart w:id="92" w:name="_Toc247976004"/>
      <w:bookmarkStart w:id="93" w:name="_Toc247976137"/>
      <w:bookmarkStart w:id="94" w:name="_Toc358800134"/>
      <w:bookmarkStart w:id="95" w:name="_Toc455396055"/>
      <w:bookmarkStart w:id="96" w:name="_Toc92715006"/>
      <w:bookmarkStart w:id="97" w:name="_Toc183442551"/>
      <w:r w:rsidRPr="001B4FF0">
        <w:t>Byggeplads</w:t>
      </w:r>
      <w:bookmarkEnd w:id="92"/>
      <w:bookmarkEnd w:id="93"/>
      <w:r>
        <w:t>indretning</w:t>
      </w:r>
      <w:bookmarkEnd w:id="94"/>
      <w:bookmarkEnd w:id="95"/>
      <w:bookmarkEnd w:id="96"/>
      <w:bookmarkEnd w:id="97"/>
    </w:p>
    <w:p w14:paraId="298EA5D9" w14:textId="77777777" w:rsidR="00E8213B" w:rsidRPr="00FF7E4D" w:rsidRDefault="00E8213B" w:rsidP="00E8213B">
      <w:pPr>
        <w:pStyle w:val="Fremhvparadigme"/>
        <w:rPr>
          <w:lang w:eastAsia="da-DK"/>
        </w:rPr>
      </w:pPr>
      <w:r w:rsidRPr="00FF7E4D">
        <w:rPr>
          <w:lang w:eastAsia="da-DK"/>
        </w:rPr>
        <w:t>Byggepladsindretning/</w:t>
      </w:r>
      <w:proofErr w:type="spellStart"/>
      <w:r w:rsidRPr="00FF7E4D">
        <w:rPr>
          <w:lang w:eastAsia="da-DK"/>
        </w:rPr>
        <w:t>skurby</w:t>
      </w:r>
      <w:proofErr w:type="spellEnd"/>
      <w:r w:rsidRPr="00FF7E4D">
        <w:rPr>
          <w:lang w:eastAsia="da-DK"/>
        </w:rPr>
        <w:t>/anstillingsplads</w:t>
      </w:r>
      <w:r>
        <w:rPr>
          <w:lang w:eastAsia="da-DK"/>
        </w:rPr>
        <w:t>/anlægsoversigt</w:t>
      </w:r>
    </w:p>
    <w:p w14:paraId="0F5C0278" w14:textId="3191CB6B" w:rsidR="00E6125F" w:rsidRDefault="00A13F2D" w:rsidP="00E6125F">
      <w:r>
        <w:t xml:space="preserve">For overblik over </w:t>
      </w:r>
      <w:r w:rsidR="00FA76C4">
        <w:t xml:space="preserve">arbejdsområderne i forbindelse med forundersøgelserne </w:t>
      </w:r>
      <w:r w:rsidR="00E6125F">
        <w:t xml:space="preserve">henvises til en oversigt over de planlagte boringer. </w:t>
      </w:r>
    </w:p>
    <w:p w14:paraId="0560B887" w14:textId="77777777" w:rsidR="00FA76C4" w:rsidRDefault="00FA76C4" w:rsidP="00C95CB8"/>
    <w:p w14:paraId="64924B14" w14:textId="2985998E" w:rsidR="00C95CB8" w:rsidRDefault="00C95CB8" w:rsidP="00C95CB8">
      <w:r>
        <w:t xml:space="preserve">Rådgiveren skal udarbejde afmærkningsplaner, der angiver arbejdsstederne i forhold til de enkelte planer. Planerne vedlægges som bilag 4 i </w:t>
      </w:r>
      <w:proofErr w:type="spellStart"/>
      <w:r>
        <w:t>PSS’en</w:t>
      </w:r>
      <w:proofErr w:type="spellEnd"/>
      <w:r>
        <w:t>.</w:t>
      </w:r>
    </w:p>
    <w:p w14:paraId="0AED6618" w14:textId="77777777" w:rsidR="00C95CB8" w:rsidRDefault="00C95CB8" w:rsidP="00E8213B"/>
    <w:p w14:paraId="02D38C32" w14:textId="7F088D21" w:rsidR="008F60CE" w:rsidRDefault="008F60CE" w:rsidP="00E8213B">
      <w:pPr>
        <w:rPr>
          <w:lang w:eastAsia="da-DK"/>
        </w:rPr>
      </w:pPr>
      <w:r w:rsidRPr="004502E9">
        <w:rPr>
          <w:lang w:eastAsia="da-DK"/>
        </w:rPr>
        <w:t xml:space="preserve">Hvis Rådgiveren indretter et egentligt arbejdsområde eller en anstillingsplads, skal alle arbejder i dette område ske i overensstemmelse med Arbejdstilsynets bekendtgørelse nr. 2107 (Bekendtgørelse om bygge- og anlægsarbejde). Der skal udarbejdes en anstillingspladsplan, der indsættes </w:t>
      </w:r>
      <w:r w:rsidR="004502E9" w:rsidRPr="004502E9">
        <w:rPr>
          <w:lang w:eastAsia="da-DK"/>
        </w:rPr>
        <w:t xml:space="preserve">under bilag 4 </w:t>
      </w:r>
      <w:r w:rsidRPr="004502E9">
        <w:rPr>
          <w:lang w:eastAsia="da-DK"/>
        </w:rPr>
        <w:t xml:space="preserve">i </w:t>
      </w:r>
      <w:proofErr w:type="spellStart"/>
      <w:r w:rsidRPr="004502E9">
        <w:rPr>
          <w:lang w:eastAsia="da-DK"/>
        </w:rPr>
        <w:t>PSS’en</w:t>
      </w:r>
      <w:proofErr w:type="spellEnd"/>
      <w:r w:rsidRPr="004502E9">
        <w:rPr>
          <w:lang w:eastAsia="da-DK"/>
        </w:rPr>
        <w:t>.</w:t>
      </w:r>
    </w:p>
    <w:p w14:paraId="008D97F2" w14:textId="77777777" w:rsidR="001E6F13" w:rsidRDefault="001E6F13" w:rsidP="001E6F13">
      <w:pPr>
        <w:pStyle w:val="Fremhvparadigme"/>
      </w:pPr>
      <w:r>
        <w:t>Velfærdsforanstaltninger</w:t>
      </w:r>
    </w:p>
    <w:p w14:paraId="2773E63F" w14:textId="006DF838" w:rsidR="001E6F13" w:rsidRDefault="001E6F13" w:rsidP="001E6F13">
      <w:pPr>
        <w:rPr>
          <w:lang w:eastAsia="da-DK"/>
        </w:rPr>
      </w:pPr>
      <w:r>
        <w:rPr>
          <w:lang w:eastAsia="da-DK"/>
        </w:rPr>
        <w:t xml:space="preserve">Arbejdstilsynet krav til velfærdsforanstaltninger i forbindelse med feltarbejder skal til enhver overholdes. Rådgiveren er ansvarlig for at sikre dette. Placering </w:t>
      </w:r>
      <w:r w:rsidR="007064D1">
        <w:rPr>
          <w:lang w:eastAsia="da-DK"/>
        </w:rPr>
        <w:t>skal fremgå af en anstillingspladsplan.</w:t>
      </w:r>
    </w:p>
    <w:p w14:paraId="417E00C0" w14:textId="77777777" w:rsidR="00E8213B" w:rsidRDefault="00E8213B" w:rsidP="00474B61">
      <w:pPr>
        <w:pStyle w:val="Overskrift1"/>
      </w:pPr>
      <w:bookmarkStart w:id="98" w:name="_Toc83809127"/>
      <w:bookmarkStart w:id="99" w:name="_Toc83813812"/>
      <w:bookmarkStart w:id="100" w:name="_Toc83814242"/>
      <w:bookmarkStart w:id="101" w:name="_Toc83814575"/>
      <w:bookmarkStart w:id="102" w:name="_Toc83814816"/>
      <w:bookmarkStart w:id="103" w:name="_Toc83809128"/>
      <w:bookmarkStart w:id="104" w:name="_Toc83813813"/>
      <w:bookmarkStart w:id="105" w:name="_Toc83814243"/>
      <w:bookmarkStart w:id="106" w:name="_Toc83814576"/>
      <w:bookmarkStart w:id="107" w:name="_Toc83814817"/>
      <w:bookmarkStart w:id="108" w:name="_Toc83809129"/>
      <w:bookmarkStart w:id="109" w:name="_Toc83813814"/>
      <w:bookmarkStart w:id="110" w:name="_Toc83814244"/>
      <w:bookmarkStart w:id="111" w:name="_Toc83814577"/>
      <w:bookmarkStart w:id="112" w:name="_Toc83814818"/>
      <w:bookmarkStart w:id="113" w:name="_Toc83809130"/>
      <w:bookmarkStart w:id="114" w:name="_Toc83813815"/>
      <w:bookmarkStart w:id="115" w:name="_Toc83814245"/>
      <w:bookmarkStart w:id="116" w:name="_Toc83814578"/>
      <w:bookmarkStart w:id="117" w:name="_Toc83814819"/>
      <w:bookmarkStart w:id="118" w:name="_Toc83809131"/>
      <w:bookmarkStart w:id="119" w:name="_Toc83813816"/>
      <w:bookmarkStart w:id="120" w:name="_Toc83814246"/>
      <w:bookmarkStart w:id="121" w:name="_Toc83814579"/>
      <w:bookmarkStart w:id="122" w:name="_Toc83814820"/>
      <w:bookmarkStart w:id="123" w:name="_Toc83809132"/>
      <w:bookmarkStart w:id="124" w:name="_Toc83813817"/>
      <w:bookmarkStart w:id="125" w:name="_Toc83814247"/>
      <w:bookmarkStart w:id="126" w:name="_Toc83814580"/>
      <w:bookmarkStart w:id="127" w:name="_Toc83814821"/>
      <w:bookmarkStart w:id="128" w:name="_Toc358800137"/>
      <w:bookmarkStart w:id="129" w:name="_Toc455396057"/>
      <w:bookmarkStart w:id="130" w:name="_Toc92715007"/>
      <w:bookmarkStart w:id="131" w:name="_Toc18344255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Fælles sikkerhedsforanstaltninger</w:t>
      </w:r>
      <w:bookmarkEnd w:id="128"/>
      <w:bookmarkEnd w:id="129"/>
      <w:bookmarkEnd w:id="130"/>
      <w:bookmarkEnd w:id="131"/>
    </w:p>
    <w:p w14:paraId="19EF8E96" w14:textId="2796CEFB" w:rsidR="00E8213B" w:rsidRDefault="00452B85" w:rsidP="00E8213B">
      <w:pPr>
        <w:rPr>
          <w:lang w:eastAsia="da-DK"/>
        </w:rPr>
      </w:pPr>
      <w:r>
        <w:t>Rådgiverens</w:t>
      </w:r>
      <w:r w:rsidR="00E8213B" w:rsidRPr="001668FB">
        <w:t xml:space="preserve"> ansvarsområder i forhold til sikkerhedsforanstaltninger i fællesområderne er angivet i skemaet </w:t>
      </w:r>
      <w:r w:rsidR="00E8213B">
        <w:t>i bilag 5</w:t>
      </w:r>
      <w:r w:rsidR="00E8213B" w:rsidRPr="001668FB">
        <w:t xml:space="preserve">, </w:t>
      </w:r>
      <w:r w:rsidR="00E8213B">
        <w:t>og skal</w:t>
      </w:r>
      <w:r w:rsidR="00E8213B" w:rsidRPr="001668FB">
        <w:t xml:space="preserve"> ajourføres løbende.</w:t>
      </w:r>
    </w:p>
    <w:p w14:paraId="163DBE5A" w14:textId="77777777" w:rsidR="00E8213B" w:rsidRPr="001B4FF0" w:rsidRDefault="00E8213B" w:rsidP="00474B61">
      <w:pPr>
        <w:pStyle w:val="Overskrift1"/>
      </w:pPr>
      <w:bookmarkStart w:id="132" w:name="_Toc83809134"/>
      <w:bookmarkStart w:id="133" w:name="_Toc83813819"/>
      <w:bookmarkStart w:id="134" w:name="_Toc83814249"/>
      <w:bookmarkStart w:id="135" w:name="_Toc83814582"/>
      <w:bookmarkStart w:id="136" w:name="_Toc83814823"/>
      <w:bookmarkStart w:id="137" w:name="_Toc83809135"/>
      <w:bookmarkStart w:id="138" w:name="_Toc83813820"/>
      <w:bookmarkStart w:id="139" w:name="_Toc83814250"/>
      <w:bookmarkStart w:id="140" w:name="_Toc83814583"/>
      <w:bookmarkStart w:id="141" w:name="_Toc83814824"/>
      <w:bookmarkStart w:id="142" w:name="_Toc83809136"/>
      <w:bookmarkStart w:id="143" w:name="_Toc83813821"/>
      <w:bookmarkStart w:id="144" w:name="_Toc83814251"/>
      <w:bookmarkStart w:id="145" w:name="_Toc83814584"/>
      <w:bookmarkStart w:id="146" w:name="_Toc83814825"/>
      <w:bookmarkStart w:id="147" w:name="_Toc83809137"/>
      <w:bookmarkStart w:id="148" w:name="_Toc83813822"/>
      <w:bookmarkStart w:id="149" w:name="_Toc83814252"/>
      <w:bookmarkStart w:id="150" w:name="_Toc83814585"/>
      <w:bookmarkStart w:id="151" w:name="_Toc83814826"/>
      <w:bookmarkStart w:id="152" w:name="_Toc83809138"/>
      <w:bookmarkStart w:id="153" w:name="_Toc83813823"/>
      <w:bookmarkStart w:id="154" w:name="_Toc83814253"/>
      <w:bookmarkStart w:id="155" w:name="_Toc83814586"/>
      <w:bookmarkStart w:id="156" w:name="_Toc83814827"/>
      <w:bookmarkStart w:id="157" w:name="_Toc83809139"/>
      <w:bookmarkStart w:id="158" w:name="_Toc83813824"/>
      <w:bookmarkStart w:id="159" w:name="_Toc83814254"/>
      <w:bookmarkStart w:id="160" w:name="_Toc83814587"/>
      <w:bookmarkStart w:id="161" w:name="_Toc83814828"/>
      <w:bookmarkStart w:id="162" w:name="_Toc83809140"/>
      <w:bookmarkStart w:id="163" w:name="_Toc83813825"/>
      <w:bookmarkStart w:id="164" w:name="_Toc83814255"/>
      <w:bookmarkStart w:id="165" w:name="_Toc83814588"/>
      <w:bookmarkStart w:id="166" w:name="_Toc83814829"/>
      <w:bookmarkStart w:id="167" w:name="_Toc83809141"/>
      <w:bookmarkStart w:id="168" w:name="_Toc83813826"/>
      <w:bookmarkStart w:id="169" w:name="_Toc83814256"/>
      <w:bookmarkStart w:id="170" w:name="_Toc83814589"/>
      <w:bookmarkStart w:id="171" w:name="_Toc83814830"/>
      <w:bookmarkStart w:id="172" w:name="_Toc83809142"/>
      <w:bookmarkStart w:id="173" w:name="_Toc83813827"/>
      <w:bookmarkStart w:id="174" w:name="_Toc83814257"/>
      <w:bookmarkStart w:id="175" w:name="_Toc83814590"/>
      <w:bookmarkStart w:id="176" w:name="_Toc83814831"/>
      <w:bookmarkStart w:id="177" w:name="_Toc83809316"/>
      <w:bookmarkStart w:id="178" w:name="_Toc83814001"/>
      <w:bookmarkStart w:id="179" w:name="_Toc83814431"/>
      <w:bookmarkStart w:id="180" w:name="_Toc83814764"/>
      <w:bookmarkStart w:id="181" w:name="_Toc83815005"/>
      <w:bookmarkStart w:id="182" w:name="_Toc247976009"/>
      <w:bookmarkStart w:id="183" w:name="_Toc247976142"/>
      <w:bookmarkStart w:id="184" w:name="_Toc358800138"/>
      <w:bookmarkStart w:id="185" w:name="_Toc455396058"/>
      <w:bookmarkStart w:id="186" w:name="_Toc92715008"/>
      <w:bookmarkStart w:id="187" w:name="_Toc18344255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Farligt og særlig</w:t>
      </w:r>
      <w:r w:rsidRPr="001B4FF0">
        <w:t xml:space="preserve"> </w:t>
      </w:r>
      <w:r>
        <w:t>farligt arbejde</w:t>
      </w:r>
      <w:bookmarkEnd w:id="182"/>
      <w:bookmarkEnd w:id="183"/>
      <w:bookmarkEnd w:id="184"/>
      <w:bookmarkEnd w:id="185"/>
      <w:bookmarkEnd w:id="186"/>
      <w:bookmarkEnd w:id="187"/>
    </w:p>
    <w:p w14:paraId="59BC3C77" w14:textId="35CA603D" w:rsidR="00E8213B" w:rsidRDefault="00E8213B" w:rsidP="00E8213B">
      <w:r w:rsidRPr="0099149F">
        <w:t xml:space="preserve">Områder, hvor arbejdet medfører </w:t>
      </w:r>
      <w:r>
        <w:t xml:space="preserve">farligt og </w:t>
      </w:r>
      <w:r w:rsidRPr="0099149F">
        <w:t xml:space="preserve">særlig </w:t>
      </w:r>
      <w:r>
        <w:t xml:space="preserve">farligt arbejde </w:t>
      </w:r>
      <w:r w:rsidRPr="0099149F">
        <w:t xml:space="preserve">er listet </w:t>
      </w:r>
      <w:r w:rsidR="00FA76C4">
        <w:t xml:space="preserve">i bilag 3 til </w:t>
      </w:r>
      <w:proofErr w:type="spellStart"/>
      <w:r w:rsidR="00FA76C4">
        <w:t>PSS’en</w:t>
      </w:r>
      <w:proofErr w:type="spellEnd"/>
      <w:r>
        <w:t xml:space="preserve">. </w:t>
      </w:r>
      <w:r w:rsidR="00921CDE">
        <w:t>Bygherren har udarbejdet et oplæg, som rådgiverens AMK-P har arbejdet videre med</w:t>
      </w:r>
      <w:r>
        <w:t xml:space="preserve"> under projektering.</w:t>
      </w:r>
    </w:p>
    <w:p w14:paraId="25687CCB" w14:textId="77777777" w:rsidR="00E8213B" w:rsidRDefault="00E8213B" w:rsidP="00E8213B"/>
    <w:p w14:paraId="3488503D" w14:textId="1AE02293" w:rsidR="00E8213B" w:rsidRDefault="000A60A0" w:rsidP="00E8213B">
      <w:r>
        <w:t>Rådgiveren, underrådgivere, e</w:t>
      </w:r>
      <w:r w:rsidR="00E8213B">
        <w:t>ntreprenøre</w:t>
      </w:r>
      <w:r>
        <w:t xml:space="preserve">r mv. </w:t>
      </w:r>
      <w:r w:rsidR="00E8213B">
        <w:t xml:space="preserve">skal udarbejde en arbejdsprocesbeskrivelse også kaldet en </w:t>
      </w:r>
      <w:r w:rsidR="00E8213B" w:rsidRPr="00F94ED8">
        <w:t xml:space="preserve">risikovurdering </w:t>
      </w:r>
      <w:r w:rsidR="00E8213B">
        <w:t>/APV (arbejdsplads vurdering af den aktuelle opgave) for hver af de ”farlige og særlig farlige arbejder”</w:t>
      </w:r>
      <w:r>
        <w:t>, de skal udføre</w:t>
      </w:r>
      <w:r w:rsidR="00E8213B">
        <w:t xml:space="preserve">. </w:t>
      </w:r>
    </w:p>
    <w:p w14:paraId="6C7AFB7D" w14:textId="71745159" w:rsidR="00E8213B" w:rsidRDefault="00E8213B" w:rsidP="00E8213B">
      <w:r>
        <w:t>Risikovurderingen/Arbejdsprocesbeskrivelsen/APV’en skal beskrive hvordan det farlige arbejde/særlig farlige arbejde kan udføres på en sikkerheds- og sundhedsmæssig fuld forsvarlig måde. Fx hvilke sikkerhedsforanstaltninger, der skal anvendes, særlig arbejdsmetode/arbejdsprocedure, hvem er ansvarlig for hvad, supplerende risikovurdering mv.</w:t>
      </w:r>
      <w:r w:rsidRPr="00F45900">
        <w:t xml:space="preserve"> </w:t>
      </w:r>
      <w:r>
        <w:t>D</w:t>
      </w:r>
      <w:r w:rsidRPr="00F45900">
        <w:t xml:space="preserve">et er den kontraktansvarlige </w:t>
      </w:r>
      <w:r w:rsidR="004B2B32">
        <w:t>rådgiver</w:t>
      </w:r>
      <w:r>
        <w:t>,</w:t>
      </w:r>
      <w:r w:rsidRPr="00F45900">
        <w:t xml:space="preserve"> der er ansvarlig for alle procesaktiviteter uanset</w:t>
      </w:r>
      <w:r w:rsidR="004B2B32">
        <w:t>,</w:t>
      </w:r>
      <w:r w:rsidRPr="00F45900">
        <w:t xml:space="preserve"> om han uddelegerer opgaven til en anden</w:t>
      </w:r>
      <w:r>
        <w:t>.</w:t>
      </w:r>
    </w:p>
    <w:p w14:paraId="450EE79E" w14:textId="77777777" w:rsidR="00E8213B" w:rsidRDefault="00E8213B" w:rsidP="00E8213B"/>
    <w:p w14:paraId="67D85FF4" w14:textId="77777777" w:rsidR="00E8213B" w:rsidRDefault="00E8213B" w:rsidP="00E8213B">
      <w:r>
        <w:lastRenderedPageBreak/>
        <w:t>I forbindelse med udførelsen af ”farligt arbejde” og ”særlig farligt arbejde” skal alle medarbejdere være bekendt med arbejdsprocesbeskrivelserne, og det skal sikres, at instruktionen er givet af en kompetent person.</w:t>
      </w:r>
    </w:p>
    <w:p w14:paraId="72E5FF62" w14:textId="77777777" w:rsidR="00E8213B" w:rsidRDefault="00E8213B" w:rsidP="00E8213B"/>
    <w:p w14:paraId="7C835A71" w14:textId="4199216F" w:rsidR="00E8213B" w:rsidRPr="00C0596D" w:rsidRDefault="00E8213B" w:rsidP="00E8213B">
      <w:r>
        <w:t xml:space="preserve">Opfølgning på de ”særlig farlige arbejder” sker løbende </w:t>
      </w:r>
      <w:r w:rsidR="00701DC3">
        <w:t>under feltarbejderne</w:t>
      </w:r>
      <w:r>
        <w:t xml:space="preserve"> </w:t>
      </w:r>
      <w:r w:rsidRPr="00C0596D">
        <w:t>på sikkerhedsmøderne</w:t>
      </w:r>
      <w:r w:rsidR="00516973">
        <w:t xml:space="preserve">, </w:t>
      </w:r>
      <w:r w:rsidRPr="00C0596D">
        <w:t>bygge</w:t>
      </w:r>
      <w:r w:rsidR="00516973">
        <w:t xml:space="preserve"> eller planlægnings</w:t>
      </w:r>
      <w:r w:rsidRPr="00C0596D">
        <w:t>møderne</w:t>
      </w:r>
      <w:r w:rsidR="009A5587">
        <w:t>.</w:t>
      </w:r>
      <w:r w:rsidRPr="00C0596D">
        <w:t xml:space="preserve"> Ved nye identificerede farlige arbejder/særlig farlige arbejder udarbejder </w:t>
      </w:r>
      <w:r w:rsidR="009A5587">
        <w:t>rådgiveren</w:t>
      </w:r>
      <w:r w:rsidRPr="00C0596D">
        <w:t xml:space="preserve"> arbejdsprocesbeskrivelser og disse fremsendes til </w:t>
      </w:r>
      <w:r w:rsidR="009A5587">
        <w:t>bygherren</w:t>
      </w:r>
      <w:r w:rsidRPr="00C0596D">
        <w:t xml:space="preserve"> inden arbejdets opstart</w:t>
      </w:r>
      <w:r w:rsidR="00BB5FB0">
        <w:t xml:space="preserve">. AMK-B sikrer, at </w:t>
      </w:r>
      <w:r w:rsidRPr="00C0596D">
        <w:t>skemaet i bilag 3</w:t>
      </w:r>
      <w:r w:rsidR="00BB5FB0">
        <w:t xml:space="preserve"> opdateres</w:t>
      </w:r>
      <w:r w:rsidRPr="00C0596D">
        <w:t>.</w:t>
      </w:r>
    </w:p>
    <w:p w14:paraId="5631AD64" w14:textId="77777777" w:rsidR="00E8213B" w:rsidRPr="00C0596D" w:rsidRDefault="00E8213B" w:rsidP="00E8213B"/>
    <w:p w14:paraId="4AD5B769" w14:textId="68E7C855" w:rsidR="00E8213B" w:rsidRDefault="00E8213B" w:rsidP="00E8213B">
      <w:r w:rsidRPr="00C0596D">
        <w:t>Afgrænsning af særligt farligt arbejde behandles på koordinerende sikkerhedsmøderne / bygge</w:t>
      </w:r>
      <w:r w:rsidR="00BB5FB0">
        <w:t>- eller planlægningsmøderne</w:t>
      </w:r>
      <w:r w:rsidRPr="001B2BAB">
        <w:t>.</w:t>
      </w:r>
    </w:p>
    <w:p w14:paraId="777266F3" w14:textId="77777777" w:rsidR="00BB5FB0" w:rsidRPr="001B2BAB" w:rsidRDefault="00BB5FB0" w:rsidP="00E8213B"/>
    <w:p w14:paraId="03EA0812" w14:textId="0A6370AB" w:rsidR="00E8213B" w:rsidRPr="001B2BAB" w:rsidRDefault="00E8213B" w:rsidP="00E8213B">
      <w:r w:rsidRPr="001B2BAB">
        <w:t xml:space="preserve">Den enkelte </w:t>
      </w:r>
      <w:r w:rsidR="00BB5FB0">
        <w:t xml:space="preserve">rådgiver, underrådgiver, </w:t>
      </w:r>
      <w:r w:rsidRPr="001B2BAB">
        <w:t xml:space="preserve">entreprenør udarbejder en liste over farlige stoffer og materialer med tilhørende </w:t>
      </w:r>
      <w:r>
        <w:t>kemisk APV</w:t>
      </w:r>
      <w:r w:rsidR="005938E7">
        <w:t xml:space="preserve"> over </w:t>
      </w:r>
      <w:r w:rsidR="001E2191">
        <w:t>faremærkede produkter</w:t>
      </w:r>
      <w:r w:rsidR="005938E7">
        <w:t>,</w:t>
      </w:r>
      <w:r w:rsidRPr="001B2BAB">
        <w:t xml:space="preserve"> der anvendes </w:t>
      </w:r>
      <w:r w:rsidR="001E2191">
        <w:t>på projektet</w:t>
      </w:r>
      <w:r w:rsidRPr="001B2BAB">
        <w:t xml:space="preserve">. </w:t>
      </w:r>
      <w:r>
        <w:t>Alle</w:t>
      </w:r>
      <w:r w:rsidR="001E2191">
        <w:t>,</w:t>
      </w:r>
      <w:r>
        <w:t xml:space="preserve"> der arbejder med farlige stoffer og materialer</w:t>
      </w:r>
      <w:r w:rsidR="001E2191">
        <w:t>,</w:t>
      </w:r>
      <w:r>
        <w:t xml:space="preserve"> skal introduceres og vide</w:t>
      </w:r>
      <w:r w:rsidR="001E2191">
        <w:t>,</w:t>
      </w:r>
      <w:r>
        <w:t xml:space="preserve"> hvor den Kemiske APV findes.</w:t>
      </w:r>
    </w:p>
    <w:p w14:paraId="4444549C" w14:textId="77777777" w:rsidR="00E8213B" w:rsidRPr="001B2BAB" w:rsidRDefault="00E8213B" w:rsidP="00E8213B"/>
    <w:p w14:paraId="0C6EB5BF" w14:textId="77777777" w:rsidR="00E8213B" w:rsidRPr="007430E6" w:rsidRDefault="00E8213B" w:rsidP="00E8213B">
      <w:r w:rsidRPr="001B2BAB">
        <w:t xml:space="preserve">Ved eventuelle tillæg eller ændringer af arbejdsmetoder/materialevalg, revideres </w:t>
      </w:r>
      <w:r>
        <w:t>den Kemiske APV.</w:t>
      </w:r>
    </w:p>
    <w:p w14:paraId="0E3F2865" w14:textId="77777777" w:rsidR="00E8213B" w:rsidRDefault="00E8213B" w:rsidP="00474B61">
      <w:pPr>
        <w:pStyle w:val="Overskrift1"/>
      </w:pPr>
      <w:bookmarkStart w:id="188" w:name="_Toc92715009"/>
      <w:bookmarkStart w:id="189" w:name="_Toc183442554"/>
      <w:r>
        <w:t>Byggepladsens beredskabsplan</w:t>
      </w:r>
      <w:bookmarkEnd w:id="188"/>
      <w:bookmarkEnd w:id="189"/>
      <w:r>
        <w:t xml:space="preserve"> </w:t>
      </w:r>
    </w:p>
    <w:p w14:paraId="27FD7386" w14:textId="565D0543" w:rsidR="00E8213B" w:rsidRPr="009F0042" w:rsidRDefault="00E8213B" w:rsidP="00E8213B">
      <w:r>
        <w:t xml:space="preserve">Der skal under projektering vurderes hvor komplekst arbejdsområdet eller arbejdsområderne er i forhold til adgang og redning. Der skal vurderes hvordan evakuering og redning kan foregå, om der skal anskaffes specifikt redningsmateriel, udarbejdes informationsmateriale, stilles krav til evakuerings-/redningsøvelse mv. </w:t>
      </w:r>
    </w:p>
    <w:p w14:paraId="4145A46F" w14:textId="77777777" w:rsidR="00E8213B" w:rsidRDefault="00E8213B" w:rsidP="00E8213B"/>
    <w:p w14:paraId="27C21E7A" w14:textId="14007B3B" w:rsidR="00E8213B" w:rsidRPr="00972D8F" w:rsidRDefault="00E8213B" w:rsidP="00E8213B">
      <w:r w:rsidRPr="00972D8F">
        <w:t xml:space="preserve">Den enkelte </w:t>
      </w:r>
      <w:r w:rsidR="0082247F">
        <w:t xml:space="preserve">rådgiver, underrådgiver, </w:t>
      </w:r>
      <w:r w:rsidRPr="00972D8F">
        <w:t>entreprenør</w:t>
      </w:r>
      <w:r w:rsidR="0082247F">
        <w:t xml:space="preserve"> mv.</w:t>
      </w:r>
      <w:r w:rsidRPr="00972D8F">
        <w:t xml:space="preserve"> udarbejder eg</w:t>
      </w:r>
      <w:r w:rsidR="00474B61">
        <w:t>e</w:t>
      </w:r>
      <w:r w:rsidRPr="00972D8F">
        <w:t xml:space="preserve">n beredskabsplan for egne arbejder. Planen er specifik for den enkelte </w:t>
      </w:r>
      <w:r w:rsidR="0082247F">
        <w:t>arbejdsgivers</w:t>
      </w:r>
      <w:r w:rsidRPr="00972D8F">
        <w:t xml:space="preserve"> arbejde og den er bilag til</w:t>
      </w:r>
      <w:r>
        <w:t xml:space="preserve"> den b</w:t>
      </w:r>
      <w:r w:rsidRPr="00972D8F">
        <w:t>eredskabsplan</w:t>
      </w:r>
      <w:r>
        <w:t xml:space="preserve"> der er udarbejdet under projektering</w:t>
      </w:r>
      <w:r w:rsidRPr="00972D8F">
        <w:t xml:space="preserve">. </w:t>
      </w:r>
    </w:p>
    <w:p w14:paraId="5D17F43A" w14:textId="77777777" w:rsidR="00E8213B" w:rsidRPr="00972D8F" w:rsidRDefault="00E8213B" w:rsidP="00E8213B"/>
    <w:p w14:paraId="7B0140F7" w14:textId="71C81271" w:rsidR="00E8213B" w:rsidRPr="00972D8F" w:rsidRDefault="00E8213B" w:rsidP="00E8213B">
      <w:r w:rsidRPr="00972D8F">
        <w:t xml:space="preserve">Der skal indføjes oplysninger for ansvarlige personer inkl. </w:t>
      </w:r>
      <w:r w:rsidR="00064756">
        <w:t>t</w:t>
      </w:r>
      <w:r w:rsidRPr="00972D8F">
        <w:t>elefonnumre i forbindelse med uheld.</w:t>
      </w:r>
    </w:p>
    <w:p w14:paraId="15959EF5" w14:textId="27FFDBCC" w:rsidR="00474B61" w:rsidRPr="004706A4" w:rsidRDefault="00E8213B" w:rsidP="00E8213B">
      <w:r w:rsidRPr="00972D8F">
        <w:t>Beredskabsplanen skal beskrive redningstiltag i forbindelse med udførelse af særligt farlige arbejder, beskrevet under pkt.</w:t>
      </w:r>
      <w:r>
        <w:t xml:space="preserve"> 6</w:t>
      </w:r>
      <w:r w:rsidRPr="00972D8F">
        <w:t xml:space="preserve"> samt ved de farlige stoffer og materialer, som entreprenøren benytter. </w:t>
      </w:r>
    </w:p>
    <w:p w14:paraId="2685168B" w14:textId="294CAFA2" w:rsidR="00E8213B" w:rsidRDefault="00684157" w:rsidP="00474B61">
      <w:pPr>
        <w:pStyle w:val="Overskrift1"/>
        <w:rPr>
          <w:lang w:eastAsia="da-DK"/>
        </w:rPr>
      </w:pPr>
      <w:bookmarkStart w:id="190" w:name="_Toc92715010"/>
      <w:bookmarkStart w:id="191" w:name="_Toc183442555"/>
      <w:r>
        <w:rPr>
          <w:lang w:eastAsia="da-DK"/>
        </w:rPr>
        <w:t>Varetagelse af</w:t>
      </w:r>
      <w:r w:rsidR="00E8213B">
        <w:rPr>
          <w:lang w:eastAsia="da-DK"/>
        </w:rPr>
        <w:t xml:space="preserve"> arbejdsmiljø og sikkerhed</w:t>
      </w:r>
      <w:bookmarkEnd w:id="190"/>
      <w:bookmarkEnd w:id="191"/>
    </w:p>
    <w:p w14:paraId="70535EAA" w14:textId="77777777" w:rsidR="00474B61" w:rsidRDefault="00474B61" w:rsidP="00474B61">
      <w:pPr>
        <w:ind w:left="360"/>
        <w:rPr>
          <w:lang w:eastAsia="da-DK"/>
        </w:rPr>
      </w:pPr>
    </w:p>
    <w:p w14:paraId="61D353BC" w14:textId="77777777" w:rsidR="00105442" w:rsidRDefault="00105442" w:rsidP="00105442">
      <w:pPr>
        <w:rPr>
          <w:lang w:eastAsia="da-DK"/>
        </w:rPr>
      </w:pPr>
      <w:bookmarkStart w:id="192" w:name="_Hlk92104108"/>
      <w:r>
        <w:rPr>
          <w:lang w:eastAsia="da-DK"/>
        </w:rPr>
        <w:t xml:space="preserve">Arbejdsmiljøkoordinator (B) skal som min. afholde nenstående møde vedr. arbejdsmiljø. Rådgiveren, dennes underrådgivere, entreprenører og leverandører skal deltage i arbejdsmiljømøder med henblik på koordinering af arbejdsmiljø under udførelsen. </w:t>
      </w:r>
    </w:p>
    <w:p w14:paraId="03404B56" w14:textId="77777777" w:rsidR="00105442" w:rsidRDefault="00105442" w:rsidP="00105442">
      <w:pPr>
        <w:rPr>
          <w:lang w:eastAsia="da-DK"/>
        </w:rPr>
      </w:pPr>
    </w:p>
    <w:p w14:paraId="5496D544" w14:textId="77777777" w:rsidR="00105442" w:rsidRPr="00825736" w:rsidRDefault="00105442" w:rsidP="00105442">
      <w:pPr>
        <w:rPr>
          <w:i/>
          <w:iCs/>
          <w:lang w:eastAsia="da-DK"/>
        </w:rPr>
      </w:pPr>
      <w:r w:rsidRPr="00825736">
        <w:rPr>
          <w:i/>
          <w:iCs/>
          <w:lang w:eastAsia="da-DK"/>
        </w:rPr>
        <w:t>Arbejdsmiljø opstartsmøde:</w:t>
      </w:r>
    </w:p>
    <w:p w14:paraId="3980864B" w14:textId="77777777" w:rsidR="00105442" w:rsidRDefault="00105442" w:rsidP="00105442">
      <w:pPr>
        <w:rPr>
          <w:lang w:eastAsia="da-DK"/>
        </w:rPr>
      </w:pPr>
      <w:r>
        <w:rPr>
          <w:lang w:eastAsia="da-DK"/>
        </w:rPr>
        <w:t>Inden igangsætning af opgaven skal der gennemføres et arbejdsmiljø opstartsmødemøde med alle medarbejdere, der påtænkes anvendt i forbindelse med feltundersøgelserne. På mødet skal det sikres, at alle gives en grundig sikkerhedsintroduktion til arbejdere. Referat af dette møde skal fremsendes til Vejdirektoratet, inden feltarbejderne igangsættes. Mødet skal sikre, at de væsentlige risici ved opgaven er identificeret og minimeret. Mødet afholdes af arbejdsmiljøkoordinator (B).</w:t>
      </w:r>
    </w:p>
    <w:p w14:paraId="12ACCE01" w14:textId="77777777" w:rsidR="00105442" w:rsidRDefault="00105442" w:rsidP="00105442">
      <w:pPr>
        <w:rPr>
          <w:lang w:eastAsia="da-DK"/>
        </w:rPr>
      </w:pPr>
    </w:p>
    <w:p w14:paraId="0A67BF47" w14:textId="77777777" w:rsidR="00105442" w:rsidRPr="00825736" w:rsidRDefault="00105442" w:rsidP="00105442">
      <w:pPr>
        <w:rPr>
          <w:i/>
          <w:iCs/>
          <w:lang w:eastAsia="da-DK"/>
        </w:rPr>
      </w:pPr>
      <w:r w:rsidRPr="00825736">
        <w:rPr>
          <w:i/>
          <w:iCs/>
          <w:lang w:eastAsia="da-DK"/>
        </w:rPr>
        <w:t>Koordinerende sikkerhedsmøder:</w:t>
      </w:r>
    </w:p>
    <w:p w14:paraId="4921C223" w14:textId="77777777" w:rsidR="00105442" w:rsidRDefault="00105442" w:rsidP="00105442">
      <w:pPr>
        <w:rPr>
          <w:lang w:eastAsia="da-DK"/>
        </w:rPr>
      </w:pPr>
      <w:r>
        <w:rPr>
          <w:lang w:eastAsia="da-DK"/>
        </w:rPr>
        <w:t>Den systematiske opfølgning på arbejdsmiljøforholdene kan foregå på selvstændige koordinerende sikkerhedsmøder alternativt på bygge- eller planlægningsmøder hvor koordinering af kommende opgaver foretages.</w:t>
      </w:r>
    </w:p>
    <w:p w14:paraId="2F218D29" w14:textId="77777777" w:rsidR="00105442" w:rsidRDefault="00105442" w:rsidP="00105442">
      <w:pPr>
        <w:rPr>
          <w:lang w:eastAsia="da-DK"/>
        </w:rPr>
      </w:pPr>
    </w:p>
    <w:p w14:paraId="35312C92" w14:textId="77777777" w:rsidR="00105442" w:rsidRDefault="00105442" w:rsidP="00105442">
      <w:pPr>
        <w:rPr>
          <w:lang w:eastAsia="da-DK"/>
        </w:rPr>
      </w:pPr>
      <w:r>
        <w:rPr>
          <w:lang w:eastAsia="da-DK"/>
        </w:rPr>
        <w:t>I forbindelse med feltarbejder, der varer mindre end 2 måneder, og hvor der er beskæftiget 10 eller færre personer, afholdes mindst ét møde. I forbindelse med feltarbejder, der varer mere end 2 måneder, eller hvor der er beskæftiget mere end 10 personer, afholdes møde hver 14. dag. Der udarbejdes et referat, der fremsendes til bygherren.</w:t>
      </w:r>
    </w:p>
    <w:p w14:paraId="3A87AC3D" w14:textId="77777777" w:rsidR="00105442" w:rsidRDefault="00105442" w:rsidP="00105442">
      <w:pPr>
        <w:rPr>
          <w:lang w:eastAsia="da-DK"/>
        </w:rPr>
      </w:pPr>
    </w:p>
    <w:p w14:paraId="01E779C7" w14:textId="77777777" w:rsidR="00105442" w:rsidRDefault="00105442" w:rsidP="00105442">
      <w:pPr>
        <w:rPr>
          <w:lang w:eastAsia="da-DK"/>
        </w:rPr>
      </w:pPr>
      <w:r>
        <w:rPr>
          <w:lang w:eastAsia="da-DK"/>
        </w:rPr>
        <w:t>Har rådgiveren, en underrådgiver, entreprenør eller leverandør 5 eller flere ansatte på bygge- og anlægspladsen i en kommende 14 dages periode, skal der, udover arbejdslederen, ligeledes deltage en arbejdsmiljørepræsentant.</w:t>
      </w:r>
    </w:p>
    <w:p w14:paraId="28378410" w14:textId="77777777" w:rsidR="00105442" w:rsidRDefault="00105442" w:rsidP="00105442">
      <w:pPr>
        <w:rPr>
          <w:lang w:eastAsia="da-DK"/>
        </w:rPr>
      </w:pPr>
      <w:r>
        <w:rPr>
          <w:lang w:eastAsia="da-DK"/>
        </w:rPr>
        <w:t>Rådgiveren skal inden hvert koordinerende sikkerhedsmøde aflevere en 4 ugers detaljeret arbejdsplan med markering af de særligt farlige arbejder og oplysninger om bemanding.</w:t>
      </w:r>
    </w:p>
    <w:p w14:paraId="74D21934" w14:textId="77777777" w:rsidR="00105442" w:rsidRDefault="00105442" w:rsidP="00105442">
      <w:pPr>
        <w:rPr>
          <w:lang w:eastAsia="da-DK"/>
        </w:rPr>
      </w:pPr>
    </w:p>
    <w:p w14:paraId="3B1DC3FF" w14:textId="025FA268" w:rsidR="00105442" w:rsidRPr="00825736" w:rsidRDefault="00105442" w:rsidP="65EE31EE">
      <w:pPr>
        <w:rPr>
          <w:i/>
          <w:iCs/>
          <w:lang w:eastAsia="da-DK"/>
        </w:rPr>
      </w:pPr>
      <w:r w:rsidRPr="65EE31EE">
        <w:rPr>
          <w:i/>
          <w:iCs/>
          <w:lang w:eastAsia="da-DK"/>
        </w:rPr>
        <w:t>Sikkerhedsrunderinger:</w:t>
      </w:r>
    </w:p>
    <w:p w14:paraId="657E043E" w14:textId="6985729E" w:rsidR="2AC98529" w:rsidRDefault="2AC98529" w:rsidP="65EE31EE">
      <w:pPr>
        <w:rPr>
          <w:rFonts w:eastAsia="Arial" w:cs="Arial"/>
        </w:rPr>
      </w:pPr>
      <w:r w:rsidRPr="65EE31EE">
        <w:rPr>
          <w:rFonts w:eastAsia="Arial" w:cs="Arial"/>
          <w:color w:val="000000" w:themeColor="text1"/>
        </w:rPr>
        <w:t xml:space="preserve">I forbindelse med sikkerhedsmødet skal der gennemføres en sikkerhedsrundering. Der skal udarbejdes et notat med fotos. Notatet fremsendes til ordregiveren. Ordregivers paradigme sikkerhedsrunderingsskema kan anvendes. </w:t>
      </w:r>
    </w:p>
    <w:p w14:paraId="6F7E1AB7" w14:textId="77777777" w:rsidR="00105442" w:rsidRDefault="00105442" w:rsidP="00105442">
      <w:pPr>
        <w:rPr>
          <w:lang w:eastAsia="da-DK"/>
        </w:rPr>
      </w:pPr>
    </w:p>
    <w:p w14:paraId="53D3E02E" w14:textId="77777777" w:rsidR="00105442" w:rsidRPr="00825736" w:rsidRDefault="00105442" w:rsidP="00105442">
      <w:pPr>
        <w:rPr>
          <w:i/>
          <w:iCs/>
          <w:lang w:eastAsia="da-DK"/>
        </w:rPr>
      </w:pPr>
      <w:r w:rsidRPr="00825736">
        <w:rPr>
          <w:i/>
          <w:iCs/>
          <w:lang w:eastAsia="da-DK"/>
        </w:rPr>
        <w:t>Ekstraordinære sikkerhedsmøder ved ulykker og nærved-hændelser:</w:t>
      </w:r>
    </w:p>
    <w:p w14:paraId="024C2EBD" w14:textId="77777777" w:rsidR="00105442" w:rsidRDefault="00105442" w:rsidP="00105442">
      <w:pPr>
        <w:rPr>
          <w:lang w:eastAsia="da-DK"/>
        </w:rPr>
      </w:pPr>
      <w:r>
        <w:rPr>
          <w:lang w:eastAsia="da-DK"/>
        </w:rPr>
        <w:t>Arbejdsmiljøkoordinator (B) kan indkalde til ekstraordinære sikkerhedsmøder ved ulykker og nærved-hændelser. Rådgiveren og alle dennes berørte underrådgivere, entreprenører og leverandører skal deltage.</w:t>
      </w:r>
    </w:p>
    <w:p w14:paraId="3FA9BCF6" w14:textId="77777777" w:rsidR="00105442" w:rsidRDefault="00105442" w:rsidP="00105442">
      <w:pPr>
        <w:rPr>
          <w:lang w:eastAsia="da-DK"/>
        </w:rPr>
      </w:pPr>
    </w:p>
    <w:p w14:paraId="6DC2FAF7" w14:textId="77777777" w:rsidR="00105442" w:rsidRPr="00825736" w:rsidRDefault="00105442" w:rsidP="00105442">
      <w:pPr>
        <w:rPr>
          <w:i/>
          <w:iCs/>
          <w:lang w:eastAsia="da-DK"/>
        </w:rPr>
      </w:pPr>
      <w:r w:rsidRPr="00825736">
        <w:rPr>
          <w:i/>
          <w:iCs/>
          <w:lang w:eastAsia="da-DK"/>
        </w:rPr>
        <w:t>Øvrige møder vedr. arbejdsmiljø:</w:t>
      </w:r>
    </w:p>
    <w:p w14:paraId="517C53CD" w14:textId="6C22BF27" w:rsidR="00105442" w:rsidRDefault="00105442" w:rsidP="00105442">
      <w:pPr>
        <w:rPr>
          <w:lang w:eastAsia="da-DK"/>
        </w:rPr>
      </w:pPr>
      <w:r>
        <w:rPr>
          <w:lang w:eastAsia="da-DK"/>
        </w:rPr>
        <w:t xml:space="preserve">Arbejdsmiljøkoordinator (B) kan til enhver tid indkalde til møder vedr. sikkerhed og sundhed i forbindelse med feltarbejderne, </w:t>
      </w:r>
      <w:proofErr w:type="gramStart"/>
      <w:r>
        <w:rPr>
          <w:lang w:eastAsia="da-DK"/>
        </w:rPr>
        <w:t>såfremt</w:t>
      </w:r>
      <w:proofErr w:type="gramEnd"/>
      <w:r>
        <w:rPr>
          <w:lang w:eastAsia="da-DK"/>
        </w:rPr>
        <w:t xml:space="preserve"> det vurderes nødvendigt.</w:t>
      </w:r>
    </w:p>
    <w:p w14:paraId="0CCBD244" w14:textId="77777777" w:rsidR="00E8213B" w:rsidRDefault="00E8213B" w:rsidP="00474B61">
      <w:pPr>
        <w:pStyle w:val="Overskrift1"/>
      </w:pPr>
      <w:bookmarkStart w:id="193" w:name="_Toc358800142"/>
      <w:bookmarkStart w:id="194" w:name="_Toc455396062"/>
      <w:bookmarkStart w:id="195" w:name="_Toc92715011"/>
      <w:bookmarkStart w:id="196" w:name="_Toc183442556"/>
      <w:bookmarkEnd w:id="192"/>
      <w:r>
        <w:t>Arbejdsulykker</w:t>
      </w:r>
      <w:bookmarkEnd w:id="193"/>
      <w:bookmarkEnd w:id="194"/>
      <w:r>
        <w:t xml:space="preserve"> og Nærved-hændelser</w:t>
      </w:r>
      <w:bookmarkEnd w:id="195"/>
      <w:bookmarkEnd w:id="196"/>
    </w:p>
    <w:p w14:paraId="32BCB048" w14:textId="1E20743E" w:rsidR="00135B6C" w:rsidRDefault="00E8213B" w:rsidP="00135B6C">
      <w:pPr>
        <w:rPr>
          <w:lang w:eastAsia="da-DK"/>
        </w:rPr>
      </w:pPr>
      <w:r>
        <w:rPr>
          <w:lang w:eastAsia="da-DK"/>
        </w:rPr>
        <w:t>Den VD-ansvarlige på projektet &lt;navn&gt; skal informeres om alle ulykker og nærved</w:t>
      </w:r>
      <w:r w:rsidR="00A43F9B">
        <w:rPr>
          <w:lang w:eastAsia="da-DK"/>
        </w:rPr>
        <w:t>-</w:t>
      </w:r>
      <w:r>
        <w:rPr>
          <w:lang w:eastAsia="da-DK"/>
        </w:rPr>
        <w:t xml:space="preserve">hændelser på dagen, hvor de indtræffer. </w:t>
      </w:r>
      <w:r w:rsidR="00135B6C">
        <w:rPr>
          <w:lang w:eastAsia="da-DK"/>
        </w:rPr>
        <w:t>AMK-B</w:t>
      </w:r>
      <w:r w:rsidR="00083434">
        <w:rPr>
          <w:lang w:eastAsia="da-DK"/>
        </w:rPr>
        <w:t xml:space="preserve"> og OHS-Manageren</w:t>
      </w:r>
      <w:r w:rsidR="00135B6C">
        <w:rPr>
          <w:lang w:eastAsia="da-DK"/>
        </w:rPr>
        <w:t xml:space="preserve"> skal tilkaldes, </w:t>
      </w:r>
      <w:proofErr w:type="gramStart"/>
      <w:r w:rsidR="00135B6C">
        <w:rPr>
          <w:lang w:eastAsia="da-DK"/>
        </w:rPr>
        <w:t>såfremt</w:t>
      </w:r>
      <w:proofErr w:type="gramEnd"/>
      <w:r w:rsidR="00135B6C">
        <w:rPr>
          <w:lang w:eastAsia="da-DK"/>
        </w:rPr>
        <w:t xml:space="preserve"> Arbejdstilsynet møder op på byggepladsen for at undersøge arbejdsulykken. </w:t>
      </w:r>
    </w:p>
    <w:p w14:paraId="0BC37ECB" w14:textId="77777777" w:rsidR="00135B6C" w:rsidRDefault="00135B6C" w:rsidP="00135B6C">
      <w:pPr>
        <w:rPr>
          <w:lang w:eastAsia="da-DK"/>
        </w:rPr>
      </w:pPr>
    </w:p>
    <w:p w14:paraId="65E3F3E8" w14:textId="77777777" w:rsidR="00135B6C" w:rsidRDefault="00135B6C" w:rsidP="00135B6C">
      <w:pPr>
        <w:rPr>
          <w:lang w:eastAsia="da-DK"/>
        </w:rPr>
      </w:pPr>
      <w:r>
        <w:rPr>
          <w:lang w:eastAsia="da-DK"/>
        </w:rPr>
        <w:t>Ved ulykker skal alle pressehenvendelser ske til Vejdirektoratets kommunikationsansvarlige.</w:t>
      </w:r>
    </w:p>
    <w:p w14:paraId="7510F407" w14:textId="77777777" w:rsidR="00135B6C" w:rsidRDefault="00135B6C" w:rsidP="00135B6C">
      <w:pPr>
        <w:rPr>
          <w:lang w:eastAsia="da-DK"/>
        </w:rPr>
      </w:pPr>
    </w:p>
    <w:p w14:paraId="266EAE33" w14:textId="305250AD" w:rsidR="00135B6C" w:rsidRDefault="002D479B" w:rsidP="00135B6C">
      <w:pPr>
        <w:rPr>
          <w:lang w:eastAsia="da-DK"/>
        </w:rPr>
      </w:pPr>
      <w:r>
        <w:rPr>
          <w:lang w:eastAsia="da-DK"/>
        </w:rPr>
        <w:t xml:space="preserve">Rådgiveren </w:t>
      </w:r>
      <w:r w:rsidR="00135B6C">
        <w:rPr>
          <w:lang w:eastAsia="da-DK"/>
        </w:rPr>
        <w:t xml:space="preserve">skal registrere og analysere </w:t>
      </w:r>
      <w:r>
        <w:rPr>
          <w:lang w:eastAsia="da-DK"/>
        </w:rPr>
        <w:t xml:space="preserve">alle </w:t>
      </w:r>
      <w:r w:rsidR="00135B6C">
        <w:rPr>
          <w:lang w:eastAsia="da-DK"/>
        </w:rPr>
        <w:t xml:space="preserve">ulykker og </w:t>
      </w:r>
      <w:proofErr w:type="gramStart"/>
      <w:r w:rsidR="00135B6C">
        <w:rPr>
          <w:lang w:eastAsia="da-DK"/>
        </w:rPr>
        <w:t>nærved</w:t>
      </w:r>
      <w:proofErr w:type="gramEnd"/>
      <w:r w:rsidR="00135B6C">
        <w:rPr>
          <w:lang w:eastAsia="da-DK"/>
        </w:rPr>
        <w:t xml:space="preserve"> hændelser</w:t>
      </w:r>
      <w:r w:rsidR="007C02C9">
        <w:rPr>
          <w:lang w:eastAsia="da-DK"/>
        </w:rPr>
        <w:t>, der sker i forbindelse med projektet</w:t>
      </w:r>
      <w:r w:rsidR="00135B6C">
        <w:rPr>
          <w:lang w:eastAsia="da-DK"/>
        </w:rPr>
        <w:t xml:space="preserve">. Registrering og analyse skal ske i Vejdirektorats digitale værktøj </w:t>
      </w:r>
      <w:proofErr w:type="spellStart"/>
      <w:r w:rsidR="00135B6C">
        <w:rPr>
          <w:lang w:eastAsia="da-DK"/>
        </w:rPr>
        <w:t>SafetyNet</w:t>
      </w:r>
      <w:proofErr w:type="spellEnd"/>
      <w:r w:rsidR="00135B6C">
        <w:rPr>
          <w:lang w:eastAsia="da-DK"/>
        </w:rPr>
        <w:t xml:space="preserve">. Systemet understøtter samarbejdet om arbejdsmiljø mellem Vejdirektoratet og de udførende parter på projekterne. </w:t>
      </w:r>
      <w:r w:rsidR="009467C4">
        <w:rPr>
          <w:lang w:eastAsia="da-DK"/>
        </w:rPr>
        <w:t>Rådgiveren</w:t>
      </w:r>
      <w:r w:rsidR="00135B6C">
        <w:rPr>
          <w:lang w:eastAsia="da-DK"/>
        </w:rPr>
        <w:t xml:space="preserve"> skal igangsætte forebyggende handlinger på kort og lang sigt.</w:t>
      </w:r>
    </w:p>
    <w:p w14:paraId="2FFCAA54" w14:textId="77777777" w:rsidR="00135B6C" w:rsidRDefault="00135B6C" w:rsidP="00135B6C">
      <w:pPr>
        <w:rPr>
          <w:lang w:eastAsia="da-DK"/>
        </w:rPr>
      </w:pPr>
    </w:p>
    <w:p w14:paraId="0D5F801A" w14:textId="2A4407A8" w:rsidR="00E8213B" w:rsidRDefault="009467C4" w:rsidP="00135B6C">
      <w:pPr>
        <w:rPr>
          <w:lang w:eastAsia="da-DK"/>
        </w:rPr>
      </w:pPr>
      <w:r>
        <w:rPr>
          <w:lang w:eastAsia="da-DK"/>
        </w:rPr>
        <w:t>Rådgiveren</w:t>
      </w:r>
      <w:r w:rsidR="00135B6C">
        <w:rPr>
          <w:lang w:eastAsia="da-DK"/>
        </w:rPr>
        <w:t xml:space="preserve"> skal på koordinerende sikkerhedsmøder</w:t>
      </w:r>
      <w:r>
        <w:rPr>
          <w:lang w:eastAsia="da-DK"/>
        </w:rPr>
        <w:t>, bygge- eller planlægningsmøder</w:t>
      </w:r>
      <w:r w:rsidR="00135B6C">
        <w:rPr>
          <w:lang w:eastAsia="da-DK"/>
        </w:rPr>
        <w:t xml:space="preserve"> orientere øvrige parter om ulykker og </w:t>
      </w:r>
      <w:proofErr w:type="gramStart"/>
      <w:r w:rsidR="00135B6C">
        <w:rPr>
          <w:lang w:eastAsia="da-DK"/>
        </w:rPr>
        <w:t>nærved</w:t>
      </w:r>
      <w:proofErr w:type="gramEnd"/>
      <w:r w:rsidR="00135B6C">
        <w:rPr>
          <w:lang w:eastAsia="da-DK"/>
        </w:rPr>
        <w:t xml:space="preserve"> hændelser, der er sket i perioden siden sidste møde.</w:t>
      </w:r>
    </w:p>
    <w:p w14:paraId="53FD81EA" w14:textId="77777777" w:rsidR="00CF530A" w:rsidRDefault="00CF530A" w:rsidP="00135B6C">
      <w:pPr>
        <w:rPr>
          <w:lang w:eastAsia="da-DK"/>
        </w:rPr>
      </w:pPr>
    </w:p>
    <w:p w14:paraId="23C2109C" w14:textId="77777777" w:rsidR="00E8213B" w:rsidRDefault="00E8213B" w:rsidP="00E8213B">
      <w:pPr>
        <w:rPr>
          <w:lang w:eastAsia="da-DK"/>
        </w:rPr>
      </w:pPr>
      <w:r>
        <w:rPr>
          <w:lang w:eastAsia="da-DK"/>
        </w:rPr>
        <w:t>Efter en ulykke skal den tilskadekomnes arbejdsgiver på Vejdirektoratets forlangende kunne oplyse EASY-nummer for anmeldelse af ulykken til Arbejdstilsynet, hvis denne er anmeldelsespligtig.</w:t>
      </w:r>
    </w:p>
    <w:p w14:paraId="6703ECC3" w14:textId="77777777" w:rsidR="00E8213B" w:rsidRDefault="00E8213B" w:rsidP="00E8213B">
      <w:pPr>
        <w:rPr>
          <w:lang w:eastAsia="da-DK"/>
        </w:rPr>
      </w:pPr>
    </w:p>
    <w:p w14:paraId="25DB8545" w14:textId="77777777" w:rsidR="005F29FE" w:rsidRPr="00947B84" w:rsidRDefault="005F29FE" w:rsidP="005F29FE">
      <w:pPr>
        <w:rPr>
          <w:rFonts w:cs="Arial"/>
          <w:b/>
        </w:rPr>
      </w:pPr>
      <w:r w:rsidRPr="00947B84">
        <w:rPr>
          <w:rFonts w:cs="Arial"/>
        </w:rPr>
        <w:t>Ved alvorlige ulykker eller hændelser skal AMK-B i samarbejde med ordregiverens OHS-Manager indkalde til et ekstraordinært sikkerhedsmøde.</w:t>
      </w:r>
    </w:p>
    <w:p w14:paraId="0422D48D" w14:textId="77777777" w:rsidR="00064756" w:rsidRDefault="00064756" w:rsidP="00E8213B">
      <w:pPr>
        <w:rPr>
          <w:lang w:eastAsia="da-DK"/>
        </w:rPr>
      </w:pPr>
    </w:p>
    <w:p w14:paraId="4B34F4F7" w14:textId="77777777" w:rsidR="00E8213B" w:rsidRDefault="00E8213B" w:rsidP="00064756">
      <w:pPr>
        <w:pStyle w:val="Overskrift1"/>
      </w:pPr>
      <w:bookmarkStart w:id="197" w:name="_Toc83809319"/>
      <w:bookmarkStart w:id="198" w:name="_Toc83809320"/>
      <w:bookmarkStart w:id="199" w:name="_Toc83809321"/>
      <w:bookmarkStart w:id="200" w:name="_Toc83809322"/>
      <w:bookmarkStart w:id="201" w:name="_Toc83809323"/>
      <w:bookmarkStart w:id="202" w:name="_Toc358800145"/>
      <w:bookmarkStart w:id="203" w:name="_Toc455396065"/>
      <w:bookmarkStart w:id="204" w:name="_Toc92715012"/>
      <w:bookmarkStart w:id="205" w:name="_Toc183442557"/>
      <w:bookmarkEnd w:id="197"/>
      <w:bookmarkEnd w:id="198"/>
      <w:bookmarkEnd w:id="199"/>
      <w:bookmarkEnd w:id="200"/>
      <w:bookmarkEnd w:id="201"/>
      <w:r>
        <w:lastRenderedPageBreak/>
        <w:t>Myndigheder</w:t>
      </w:r>
      <w:bookmarkEnd w:id="202"/>
      <w:bookmarkEnd w:id="203"/>
      <w:bookmarkEnd w:id="204"/>
      <w:bookmarkEnd w:id="205"/>
    </w:p>
    <w:p w14:paraId="59A27C5D" w14:textId="77777777" w:rsidR="00DA2991" w:rsidRPr="009E5F77" w:rsidRDefault="00DA2991" w:rsidP="00DA2991">
      <w:bookmarkStart w:id="206" w:name="_Hlk50715180"/>
      <w:r w:rsidRPr="009E5F77">
        <w:t>Rådgiveren skal sikre, at alle reaktioner, der gives rådgiveren selv, en underrådgiver, entreprenør eller leverandør, af Arbejdstilsynet eller anden myndighed i forbindelse med opgaven, fremsendes til OHS-manageren og entrepriselederen.</w:t>
      </w:r>
    </w:p>
    <w:p w14:paraId="4989CF08" w14:textId="77777777" w:rsidR="00DA2991" w:rsidRPr="009E5F77" w:rsidRDefault="00DA2991" w:rsidP="00DA2991"/>
    <w:p w14:paraId="46D8382D" w14:textId="77777777" w:rsidR="00DA2991" w:rsidRPr="009E5F77" w:rsidRDefault="00DA2991" w:rsidP="00DA2991">
      <w:r w:rsidRPr="009E5F77">
        <w:t>Arbejdstilsynets forbud skal fremsendes til bygherren snarest muligt og senest 2 arbejdsdage efter operatørens modtagelse.</w:t>
      </w:r>
    </w:p>
    <w:p w14:paraId="6FF0011E" w14:textId="77777777" w:rsidR="00DA2991" w:rsidRPr="009E5F77" w:rsidRDefault="00DA2991" w:rsidP="00DA2991"/>
    <w:p w14:paraId="6567D5E1" w14:textId="77777777" w:rsidR="00DA2991" w:rsidRPr="009E5F77" w:rsidRDefault="00DA2991" w:rsidP="00DA2991">
      <w:r w:rsidRPr="009E5F77">
        <w:t>Ved besøg af Arbejdstilsynet eller anden myndighed skal Vejdirektoratets arbejdsmiljøkoordinator og tilsyn straks orienteres.</w:t>
      </w:r>
    </w:p>
    <w:p w14:paraId="1A5CB8D1" w14:textId="7D1C3B67" w:rsidR="00FF7C44" w:rsidRPr="00134A33" w:rsidRDefault="00FF7C44" w:rsidP="00064756">
      <w:pPr>
        <w:pStyle w:val="Overskrift1"/>
        <w:numPr>
          <w:ilvl w:val="0"/>
          <w:numId w:val="0"/>
        </w:numPr>
        <w:ind w:left="360" w:hanging="360"/>
      </w:pPr>
      <w:bookmarkStart w:id="207" w:name="_Toc21587461"/>
      <w:bookmarkStart w:id="208" w:name="_Toc42765702"/>
      <w:bookmarkStart w:id="209" w:name="_Toc183442558"/>
      <w:bookmarkEnd w:id="206"/>
      <w:r w:rsidRPr="00134A33">
        <w:t>Dokumenter</w:t>
      </w:r>
      <w:bookmarkEnd w:id="207"/>
      <w:bookmarkEnd w:id="208"/>
      <w:bookmarkEnd w:id="209"/>
      <w:r w:rsidRPr="00134A33">
        <w:t xml:space="preserve"> </w:t>
      </w:r>
    </w:p>
    <w:p w14:paraId="722AE9E9" w14:textId="77777777" w:rsidR="00FF7C44" w:rsidRDefault="00FF7C44" w:rsidP="001B3934">
      <w:r w:rsidRPr="008E7F6B">
        <w:t>De</w:t>
      </w:r>
      <w:r>
        <w:t>tte dokument</w:t>
      </w:r>
      <w:r w:rsidRPr="008E7F6B">
        <w:t xml:space="preserve"> har sammenhæng med nedenstående dokumenter (markeret som grå).</w:t>
      </w:r>
    </w:p>
    <w:p w14:paraId="080EDAFE" w14:textId="77777777" w:rsidR="00181775" w:rsidRDefault="00181775" w:rsidP="001B3934"/>
    <w:p w14:paraId="44C1E42D" w14:textId="7D1378C2" w:rsidR="00181775" w:rsidRDefault="00181775" w:rsidP="001B3934">
      <w:r>
        <w:rPr>
          <w:noProof/>
        </w:rPr>
        <mc:AlternateContent>
          <mc:Choice Requires="wps">
            <w:drawing>
              <wp:anchor distT="0" distB="0" distL="114300" distR="114300" simplePos="0" relativeHeight="251658243" behindDoc="0" locked="0" layoutInCell="1" allowOverlap="1" wp14:anchorId="4EA50667" wp14:editId="74E9CC7A">
                <wp:simplePos x="0" y="0"/>
                <wp:positionH relativeFrom="column">
                  <wp:posOffset>1695450</wp:posOffset>
                </wp:positionH>
                <wp:positionV relativeFrom="paragraph">
                  <wp:posOffset>22225</wp:posOffset>
                </wp:positionV>
                <wp:extent cx="1390650" cy="1019175"/>
                <wp:effectExtent l="0" t="0" r="19050" b="28575"/>
                <wp:wrapNone/>
                <wp:docPr id="1376852559" name="Tekstfelt 2"/>
                <wp:cNvGraphicFramePr/>
                <a:graphic xmlns:a="http://schemas.openxmlformats.org/drawingml/2006/main">
                  <a:graphicData uri="http://schemas.microsoft.com/office/word/2010/wordprocessingShape">
                    <wps:wsp>
                      <wps:cNvSpPr txBox="1"/>
                      <wps:spPr>
                        <a:xfrm>
                          <a:off x="0" y="0"/>
                          <a:ext cx="1390650" cy="1019175"/>
                        </a:xfrm>
                        <a:prstGeom prst="rect">
                          <a:avLst/>
                        </a:prstGeom>
                        <a:solidFill>
                          <a:schemeClr val="accent1"/>
                        </a:solidFill>
                        <a:ln w="6350">
                          <a:solidFill>
                            <a:schemeClr val="bg1"/>
                          </a:solidFill>
                        </a:ln>
                      </wps:spPr>
                      <wps:txbx>
                        <w:txbxContent>
                          <w:p w14:paraId="7DD8F7E6" w14:textId="77777777" w:rsidR="00181775" w:rsidRDefault="00181775" w:rsidP="00181775">
                            <w:pPr>
                              <w:jc w:val="center"/>
                              <w:rPr>
                                <w:b/>
                                <w:color w:val="FFFFFF" w:themeColor="background1"/>
                              </w:rPr>
                            </w:pPr>
                            <w:r w:rsidRPr="00260080">
                              <w:rPr>
                                <w:b/>
                                <w:color w:val="FFFFFF" w:themeColor="background1"/>
                              </w:rPr>
                              <w:t>Paradigme</w:t>
                            </w:r>
                            <w:r>
                              <w:rPr>
                                <w:b/>
                                <w:color w:val="FFFFFF" w:themeColor="background1"/>
                              </w:rPr>
                              <w:t xml:space="preserve">: </w:t>
                            </w:r>
                          </w:p>
                          <w:p w14:paraId="07AB3B87" w14:textId="77777777" w:rsidR="00181775" w:rsidRPr="00260080" w:rsidRDefault="00181775" w:rsidP="00181775">
                            <w:pPr>
                              <w:jc w:val="center"/>
                              <w:rPr>
                                <w:b/>
                                <w:color w:val="FFFFFF" w:themeColor="background1"/>
                              </w:rPr>
                            </w:pPr>
                            <w:r>
                              <w:rPr>
                                <w:b/>
                                <w:color w:val="FFFFFF" w:themeColor="background1"/>
                              </w:rPr>
                              <w:t>Mini-PSS – Geotekniske forundersøgelser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50667" id="Tekstfelt 2" o:spid="_x0000_s1027" type="#_x0000_t202" style="position:absolute;margin-left:133.5pt;margin-top:1.75pt;width:109.5pt;height:80.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" fillcolor="#005eb8 [3204]" strokecolor="white [3212]" strokeweight=".5pt">
                <v:textbox>
                  <w:txbxContent>
                    <w:p w14:paraId="7DD8F7E6" w14:textId="77777777" w:rsidR="00181775" w:rsidRDefault="00181775" w:rsidP="00181775">
                      <w:pPr>
                        <w:jc w:val="center"/>
                        <w:rPr>
                          <w:b/>
                          <w:color w:val="FFFFFF" w:themeColor="background1"/>
                        </w:rPr>
                      </w:pPr>
                      <w:r w:rsidRPr="00260080">
                        <w:rPr>
                          <w:b/>
                          <w:color w:val="FFFFFF" w:themeColor="background1"/>
                        </w:rPr>
                        <w:t>Paradigme</w:t>
                      </w:r>
                      <w:r>
                        <w:rPr>
                          <w:b/>
                          <w:color w:val="FFFFFF" w:themeColor="background1"/>
                        </w:rPr>
                        <w:t xml:space="preserve">: </w:t>
                      </w:r>
                    </w:p>
                    <w:p w14:paraId="07AB3B87" w14:textId="77777777" w:rsidR="00181775" w:rsidRPr="00260080" w:rsidRDefault="00181775" w:rsidP="00181775">
                      <w:pPr>
                        <w:jc w:val="center"/>
                        <w:rPr>
                          <w:b/>
                          <w:color w:val="FFFFFF" w:themeColor="background1"/>
                        </w:rPr>
                      </w:pPr>
                      <w:r>
                        <w:rPr>
                          <w:b/>
                          <w:color w:val="FFFFFF" w:themeColor="background1"/>
                        </w:rPr>
                        <w:t>Mini-PSS – Geotekniske forundersøgelser</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370592" wp14:editId="333233AD">
                <wp:simplePos x="0" y="0"/>
                <wp:positionH relativeFrom="column">
                  <wp:posOffset>0</wp:posOffset>
                </wp:positionH>
                <wp:positionV relativeFrom="paragraph">
                  <wp:posOffset>-3175</wp:posOffset>
                </wp:positionV>
                <wp:extent cx="1390650" cy="1019175"/>
                <wp:effectExtent l="0" t="0" r="0" b="0"/>
                <wp:wrapNone/>
                <wp:docPr id="1436019065" name="Tekstfelt 1"/>
                <wp:cNvGraphicFramePr/>
                <a:graphic xmlns:a="http://schemas.openxmlformats.org/drawingml/2006/main">
                  <a:graphicData uri="http://schemas.microsoft.com/office/word/2010/wordprocessingShape">
                    <wps:wsp>
                      <wps:cNvSpPr txBox="1"/>
                      <wps:spPr>
                        <a:xfrm>
                          <a:off x="0" y="0"/>
                          <a:ext cx="1390650" cy="1019175"/>
                        </a:xfrm>
                        <a:prstGeom prst="rect">
                          <a:avLst/>
                        </a:prstGeom>
                        <a:solidFill>
                          <a:schemeClr val="bg1">
                            <a:lumMod val="75000"/>
                          </a:schemeClr>
                        </a:solidFill>
                        <a:ln w="6350">
                          <a:noFill/>
                        </a:ln>
                      </wps:spPr>
                      <wps:txbx>
                        <w:txbxContent>
                          <w:p w14:paraId="7E1CCE71" w14:textId="77777777" w:rsidR="00181775" w:rsidRPr="00260080" w:rsidRDefault="00181775" w:rsidP="00181775">
                            <w:pPr>
                              <w:jc w:val="center"/>
                              <w:rPr>
                                <w:color w:val="FFFFFF" w:themeColor="background1"/>
                              </w:rPr>
                            </w:pPr>
                          </w:p>
                          <w:p w14:paraId="3228C6AE" w14:textId="77777777" w:rsidR="00181775" w:rsidRPr="00260080" w:rsidRDefault="00181775" w:rsidP="00181775">
                            <w:pPr>
                              <w:jc w:val="center"/>
                              <w:rPr>
                                <w:b/>
                                <w:color w:val="FFFFFF" w:themeColor="background1"/>
                              </w:rPr>
                            </w:pPr>
                            <w:r>
                              <w:rPr>
                                <w:b/>
                                <w:color w:val="FFFFFF" w:themeColor="background1"/>
                              </w:rPr>
                              <w:t xml:space="preserve">Opgavebeskrivelser i </w:t>
                            </w:r>
                            <w:proofErr w:type="spellStart"/>
                            <w:r>
                              <w:rPr>
                                <w:b/>
                                <w:color w:val="FFFFFF" w:themeColor="background1"/>
                              </w:rPr>
                              <w:t>VD’s</w:t>
                            </w:r>
                            <w:proofErr w:type="spellEnd"/>
                            <w:r>
                              <w:rPr>
                                <w:b/>
                                <w:color w:val="FFFFFF" w:themeColor="background1"/>
                              </w:rPr>
                              <w:t xml:space="preserve"> projektmodeller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70592" id="Tekstfelt 1" o:spid="_x0000_s1028" type="#_x0000_t202" style="position:absolute;margin-left:0;margin-top:-.25pt;width:109.5pt;height:80.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" fillcolor="#bfbfbf [2412]" stroked="f" strokeweight=".5pt">
                <v:textbox>
                  <w:txbxContent>
                    <w:p w14:paraId="7E1CCE71" w14:textId="77777777" w:rsidR="00181775" w:rsidRPr="00260080" w:rsidRDefault="00181775" w:rsidP="00181775">
                      <w:pPr>
                        <w:jc w:val="center"/>
                        <w:rPr>
                          <w:color w:val="FFFFFF" w:themeColor="background1"/>
                        </w:rPr>
                      </w:pPr>
                    </w:p>
                    <w:p w14:paraId="3228C6AE" w14:textId="77777777" w:rsidR="00181775" w:rsidRPr="00260080" w:rsidRDefault="00181775" w:rsidP="00181775">
                      <w:pPr>
                        <w:jc w:val="center"/>
                        <w:rPr>
                          <w:b/>
                          <w:color w:val="FFFFFF" w:themeColor="background1"/>
                        </w:rPr>
                      </w:pPr>
                      <w:r>
                        <w:rPr>
                          <w:b/>
                          <w:color w:val="FFFFFF" w:themeColor="background1"/>
                        </w:rPr>
                        <w:t xml:space="preserve">Opgavebeskrivelser i </w:t>
                      </w:r>
                      <w:proofErr w:type="spellStart"/>
                      <w:r>
                        <w:rPr>
                          <w:b/>
                          <w:color w:val="FFFFFF" w:themeColor="background1"/>
                        </w:rPr>
                        <w:t>VD’s</w:t>
                      </w:r>
                      <w:proofErr w:type="spellEnd"/>
                      <w:r>
                        <w:rPr>
                          <w:b/>
                          <w:color w:val="FFFFFF" w:themeColor="background1"/>
                        </w:rPr>
                        <w:t xml:space="preserve"> projektmodeller</w:t>
                      </w:r>
                    </w:p>
                  </w:txbxContent>
                </v:textbox>
              </v:shape>
            </w:pict>
          </mc:Fallback>
        </mc:AlternateContent>
      </w:r>
    </w:p>
    <w:p w14:paraId="41B98190" w14:textId="7E673380" w:rsidR="00FF7C44" w:rsidRDefault="00FF7C44" w:rsidP="001B3934"/>
    <w:p w14:paraId="52F0CA40" w14:textId="54A98628" w:rsidR="00181775" w:rsidRDefault="00181775" w:rsidP="001B3934">
      <w:r>
        <w:rPr>
          <w:noProof/>
        </w:rPr>
        <mc:AlternateContent>
          <mc:Choice Requires="wps">
            <w:drawing>
              <wp:anchor distT="0" distB="0" distL="114300" distR="114300" simplePos="0" relativeHeight="251658242" behindDoc="0" locked="0" layoutInCell="1" allowOverlap="1" wp14:anchorId="2127B5C3" wp14:editId="04C0D78B">
                <wp:simplePos x="0" y="0"/>
                <wp:positionH relativeFrom="column">
                  <wp:posOffset>2952750</wp:posOffset>
                </wp:positionH>
                <wp:positionV relativeFrom="paragraph">
                  <wp:posOffset>139700</wp:posOffset>
                </wp:positionV>
                <wp:extent cx="1390650" cy="1019175"/>
                <wp:effectExtent l="0" t="0" r="19050" b="28575"/>
                <wp:wrapNone/>
                <wp:docPr id="1289505897" name="Tekstfelt 3"/>
                <wp:cNvGraphicFramePr/>
                <a:graphic xmlns:a="http://schemas.openxmlformats.org/drawingml/2006/main">
                  <a:graphicData uri="http://schemas.microsoft.com/office/word/2010/wordprocessingShape">
                    <wps:wsp>
                      <wps:cNvSpPr txBox="1"/>
                      <wps:spPr>
                        <a:xfrm>
                          <a:off x="0" y="0"/>
                          <a:ext cx="1390650" cy="1019175"/>
                        </a:xfrm>
                        <a:prstGeom prst="rect">
                          <a:avLst/>
                        </a:prstGeom>
                        <a:solidFill>
                          <a:schemeClr val="bg1">
                            <a:lumMod val="75000"/>
                          </a:schemeClr>
                        </a:solidFill>
                        <a:ln w="6350">
                          <a:solidFill>
                            <a:schemeClr val="bg1"/>
                          </a:solidFill>
                        </a:ln>
                      </wps:spPr>
                      <wps:txbx>
                        <w:txbxContent>
                          <w:p w14:paraId="16631ED0" w14:textId="787116A6" w:rsidR="00181775" w:rsidRPr="00217B75" w:rsidRDefault="00181775" w:rsidP="00181775">
                            <w:pPr>
                              <w:jc w:val="center"/>
                              <w:rPr>
                                <w:b/>
                                <w:color w:val="FFFFFF" w:themeColor="background1"/>
                              </w:rPr>
                            </w:pPr>
                            <w:r w:rsidRPr="00217B75">
                              <w:rPr>
                                <w:b/>
                                <w:color w:val="FFFFFF" w:themeColor="background1"/>
                              </w:rPr>
                              <w:t>Øvrige PSS paradigmer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27B5C3" id="Tekstfelt 3" o:spid="_x0000_s1029" type="#_x0000_t202" style="position:absolute;margin-left:232.5pt;margin-top:11pt;width:109.5pt;height:80.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" fillcolor="#bfbfbf [2412]" strokecolor="white [3212]" strokeweight=".5pt">
                <v:textbox>
                  <w:txbxContent>
                    <w:p w14:paraId="16631ED0" w14:textId="787116A6" w:rsidR="00181775" w:rsidRPr="00217B75" w:rsidRDefault="00181775" w:rsidP="00181775">
                      <w:pPr>
                        <w:jc w:val="center"/>
                        <w:rPr>
                          <w:b/>
                          <w:color w:val="FFFFFF" w:themeColor="background1"/>
                        </w:rPr>
                      </w:pPr>
                      <w:r w:rsidRPr="00217B75">
                        <w:rPr>
                          <w:b/>
                          <w:color w:val="FFFFFF" w:themeColor="background1"/>
                        </w:rPr>
                        <w:t>Øvrige PSS paradigmer</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683A0B2" wp14:editId="091C85D4">
                <wp:simplePos x="0" y="0"/>
                <wp:positionH relativeFrom="column">
                  <wp:posOffset>1381125</wp:posOffset>
                </wp:positionH>
                <wp:positionV relativeFrom="paragraph">
                  <wp:posOffset>161925</wp:posOffset>
                </wp:positionV>
                <wp:extent cx="361950" cy="9525"/>
                <wp:effectExtent l="0" t="0" r="19050" b="28575"/>
                <wp:wrapNone/>
                <wp:docPr id="1551072994" name="Lige forbindelse 4"/>
                <wp:cNvGraphicFramePr/>
                <a:graphic xmlns:a="http://schemas.openxmlformats.org/drawingml/2006/main">
                  <a:graphicData uri="http://schemas.microsoft.com/office/word/2010/wordprocessingShape">
                    <wps:wsp>
                      <wps:cNvCnPr/>
                      <wps:spPr>
                        <a:xfrm>
                          <a:off x="0" y="0"/>
                          <a:ext cx="36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0BFE5" id="Lige forbindelse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8.75pt,12.75pt" to="13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" strokecolor="#0058ae [3044]"/>
            </w:pict>
          </mc:Fallback>
        </mc:AlternateContent>
      </w:r>
    </w:p>
    <w:p w14:paraId="24BD6D5B" w14:textId="268AD862" w:rsidR="00181775" w:rsidRDefault="00181775" w:rsidP="001B3934"/>
    <w:p w14:paraId="2E4231F4" w14:textId="386C43EA" w:rsidR="00181775" w:rsidRDefault="00181775" w:rsidP="001B3934"/>
    <w:p w14:paraId="5065B43F" w14:textId="77777777" w:rsidR="00181775" w:rsidRDefault="00181775" w:rsidP="001B3934"/>
    <w:p w14:paraId="1D5C50D9" w14:textId="542A8599" w:rsidR="00181775" w:rsidRDefault="00181775" w:rsidP="001B3934"/>
    <w:p w14:paraId="56FC6455" w14:textId="35CF4B83" w:rsidR="00181775" w:rsidRDefault="00181775" w:rsidP="001B3934"/>
    <w:p w14:paraId="04AC386C" w14:textId="41FDCE93" w:rsidR="00FF7C44" w:rsidRPr="008E7F6B" w:rsidRDefault="00FF7C44" w:rsidP="001B3934"/>
    <w:p w14:paraId="5DFD492B" w14:textId="4D1BA87B" w:rsidR="00FF7C44" w:rsidRPr="001E2191" w:rsidRDefault="00FF7C44" w:rsidP="001B3934">
      <w:pPr>
        <w:rPr>
          <w:highlight w:val="yellow"/>
        </w:rPr>
      </w:pPr>
    </w:p>
    <w:p w14:paraId="6DA3AA93" w14:textId="4A58EC56" w:rsidR="00064756" w:rsidRPr="001E2191" w:rsidRDefault="00064756" w:rsidP="001B3934">
      <w:pPr>
        <w:rPr>
          <w:highlight w:val="yellow"/>
        </w:rPr>
      </w:pPr>
    </w:p>
    <w:p w14:paraId="506F8EA9" w14:textId="0EC26745" w:rsidR="00064756" w:rsidRPr="001E2191" w:rsidRDefault="00064756" w:rsidP="001B3934">
      <w:pPr>
        <w:rPr>
          <w:highlight w:val="yellow"/>
        </w:rPr>
      </w:pPr>
    </w:p>
    <w:p w14:paraId="14DFD8AC" w14:textId="5C48537D" w:rsidR="00FF7C44" w:rsidRPr="00492833" w:rsidRDefault="00FF7C44" w:rsidP="00E8213B">
      <w:pPr>
        <w:pStyle w:val="Overskrift1"/>
        <w:numPr>
          <w:ilvl w:val="0"/>
          <w:numId w:val="0"/>
        </w:numPr>
      </w:pPr>
      <w:bookmarkStart w:id="210" w:name="_Toc21587462"/>
      <w:bookmarkStart w:id="211" w:name="_Toc42765703"/>
      <w:bookmarkStart w:id="212" w:name="_Toc183442559"/>
      <w:r w:rsidRPr="00492833">
        <w:t>Dokumentstyring</w:t>
      </w:r>
      <w:bookmarkEnd w:id="210"/>
      <w:bookmarkEnd w:id="211"/>
      <w:bookmarkEnd w:id="212"/>
    </w:p>
    <w:p w14:paraId="3FB380AB" w14:textId="77777777" w:rsidR="00252190" w:rsidRDefault="00252190" w:rsidP="0010791D">
      <w:bookmarkStart w:id="213" w:name="_Toc7599975"/>
      <w:bookmarkStart w:id="214" w:name="_Toc7599998"/>
      <w:bookmarkStart w:id="215" w:name="_Toc7617481"/>
      <w:bookmarkStart w:id="216" w:name="_Toc7617518"/>
      <w:bookmarkStart w:id="217" w:name="_Toc7617744"/>
      <w:bookmarkStart w:id="218" w:name="_Toc7617780"/>
      <w:bookmarkEnd w:id="213"/>
      <w:bookmarkEnd w:id="214"/>
      <w:bookmarkEnd w:id="215"/>
      <w:bookmarkEnd w:id="216"/>
      <w:bookmarkEnd w:id="217"/>
      <w:bookmarkEnd w:id="218"/>
    </w:p>
    <w:tbl>
      <w:tblPr>
        <w:tblStyle w:val="Typografi1"/>
        <w:tblW w:w="5000" w:type="pct"/>
        <w:tblInd w:w="0" w:type="dxa"/>
        <w:tblLook w:val="04A0" w:firstRow="1" w:lastRow="0" w:firstColumn="1" w:lastColumn="0" w:noHBand="0" w:noVBand="1"/>
        <w:tblCaption w:val="Dokumentstyrinsgboks"/>
        <w:tblDescription w:val="Tabel med 7 kolonner, hvor der blandt andet skal udfyldes lederansvar, planlagt revisionsdato og journalnummer i 360"/>
      </w:tblPr>
      <w:tblGrid>
        <w:gridCol w:w="1240"/>
        <w:gridCol w:w="1652"/>
        <w:gridCol w:w="1512"/>
        <w:gridCol w:w="1375"/>
        <w:gridCol w:w="1375"/>
        <w:gridCol w:w="1238"/>
        <w:gridCol w:w="1236"/>
      </w:tblGrid>
      <w:tr w:rsidR="00252190" w:rsidRPr="00260080" w14:paraId="71AB1B15" w14:textId="77777777" w:rsidTr="004C2197">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45BE9C6" w14:textId="77777777" w:rsidR="00252190" w:rsidRPr="00260080" w:rsidRDefault="00252190" w:rsidP="004966B2">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5243FF9" w14:textId="77777777" w:rsidR="00252190" w:rsidRPr="00260080" w:rsidRDefault="00252190" w:rsidP="004966B2">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AB714A4" w14:textId="77777777" w:rsidR="00252190" w:rsidRPr="00260080" w:rsidRDefault="00252190" w:rsidP="004966B2">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C9FA19B" w14:textId="77777777" w:rsidR="00252190" w:rsidRPr="00260080" w:rsidRDefault="00252190" w:rsidP="004966B2">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307A2D5" w14:textId="77777777" w:rsidR="00252190" w:rsidRPr="00511FD4" w:rsidRDefault="00252190" w:rsidP="004966B2">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6FE9209" w14:textId="77777777" w:rsidR="00252190" w:rsidRDefault="00252190" w:rsidP="004966B2">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F350FC7" w14:textId="77777777" w:rsidR="00252190" w:rsidRPr="00260080" w:rsidRDefault="00252190" w:rsidP="004966B2">
            <w:pPr>
              <w:rPr>
                <w:sz w:val="16"/>
                <w:szCs w:val="16"/>
              </w:rPr>
            </w:pPr>
            <w:r>
              <w:rPr>
                <w:sz w:val="16"/>
                <w:szCs w:val="16"/>
              </w:rPr>
              <w:t>Forfatter</w:t>
            </w:r>
          </w:p>
        </w:tc>
      </w:tr>
      <w:tr w:rsidR="00252190" w:rsidRPr="00260080" w14:paraId="43E4C8CE" w14:textId="77777777" w:rsidTr="004C2197">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79087892"/>
              <w:placeholder>
                <w:docPart w:val="ADA73014B616472FAC3FE4F51B4F995F"/>
              </w:placeholder>
              <w15:appearance w15:val="hidden"/>
            </w:sdtPr>
            <w:sdtEndPr/>
            <w:sdtContent>
              <w:p w14:paraId="4C3AF402" w14:textId="468FF0CA" w:rsidR="00252190" w:rsidRPr="00ED26AB" w:rsidRDefault="00252190" w:rsidP="00252190">
                <w:pPr>
                  <w:rPr>
                    <w:sz w:val="16"/>
                    <w:szCs w:val="16"/>
                  </w:rPr>
                </w:pPr>
                <w:r>
                  <w:rPr>
                    <w:sz w:val="16"/>
                    <w:szCs w:val="16"/>
                  </w:rPr>
                  <w:t>KIR /DT-EOM-MYA</w:t>
                </w:r>
              </w:p>
            </w:sdtContent>
          </w:sdt>
          <w:sdt>
            <w:sdtPr>
              <w:rPr>
                <w:sz w:val="16"/>
                <w:szCs w:val="16"/>
              </w:rPr>
              <w:id w:val="1849446994"/>
              <w:placeholder>
                <w:docPart w:val="8F6DE2363A504DFDA07F55595ECE090E"/>
              </w:placeholder>
              <w15:appearance w15:val="hidden"/>
            </w:sdtPr>
            <w:sdtEndPr/>
            <w:sdtContent>
              <w:p w14:paraId="0CAFC27A" w14:textId="78D14DC6" w:rsidR="00252190" w:rsidRPr="00ED26AB" w:rsidRDefault="00DC4B07" w:rsidP="00252190">
                <w:pPr>
                  <w:rPr>
                    <w:sz w:val="16"/>
                    <w:szCs w:val="16"/>
                  </w:rPr>
                </w:pPr>
                <w:r>
                  <w:rPr>
                    <w:sz w:val="16"/>
                    <w:szCs w:val="16"/>
                  </w:rPr>
                  <w:t>26/11 2024</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812516562"/>
              <w:placeholder>
                <w:docPart w:val="C146981156D74FB5B89A32D7BF0D232F"/>
              </w:placeholder>
              <w15:appearance w15:val="hidden"/>
            </w:sdtPr>
            <w:sdtEndPr/>
            <w:sdtContent>
              <w:sdt>
                <w:sdtPr>
                  <w:rPr>
                    <w:sz w:val="16"/>
                    <w:szCs w:val="16"/>
                  </w:rPr>
                  <w:id w:val="-1112732930"/>
                  <w:placeholder>
                    <w:docPart w:val="CEC64D4B70144AC38338E50C0584CC1F"/>
                  </w:placeholder>
                  <w15:appearance w15:val="hidden"/>
                </w:sdtPr>
                <w:sdtEndPr/>
                <w:sdtContent>
                  <w:p w14:paraId="07AE9110" w14:textId="77777777" w:rsidR="00252190" w:rsidRPr="00B5456F" w:rsidRDefault="00252190" w:rsidP="00252190">
                    <w:pPr>
                      <w:rPr>
                        <w:sz w:val="16"/>
                        <w:szCs w:val="16"/>
                      </w:rPr>
                    </w:pPr>
                    <w:r w:rsidRPr="00B5456F">
                      <w:rPr>
                        <w:sz w:val="16"/>
                        <w:szCs w:val="16"/>
                      </w:rPr>
                      <w:t>DT-EOM / Arbejdsmiljø iht. bygherreansvar</w:t>
                    </w:r>
                  </w:p>
                  <w:p w14:paraId="4EFFCB15" w14:textId="77777777" w:rsidR="00252190" w:rsidRDefault="00DC4B07" w:rsidP="00252190">
                    <w:pPr>
                      <w:rPr>
                        <w:sz w:val="16"/>
                        <w:szCs w:val="16"/>
                      </w:rPr>
                    </w:pPr>
                  </w:p>
                </w:sdtContent>
              </w:sdt>
              <w:p w14:paraId="4DC47C50" w14:textId="461ECE47" w:rsidR="00252190" w:rsidRPr="00ED26AB" w:rsidRDefault="00DC4B07" w:rsidP="00252190">
                <w:pPr>
                  <w:rPr>
                    <w:sz w:val="16"/>
                    <w:szCs w:val="16"/>
                  </w:rPr>
                </w:pPr>
              </w:p>
            </w:sdtContent>
          </w:sdt>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75802731"/>
              <w:placeholder>
                <w:docPart w:val="D4D6215B5F7B4EC583A3859A5895F6DE"/>
              </w:placeholder>
              <w15:appearance w15:val="hidden"/>
            </w:sdtPr>
            <w:sdtEndPr/>
            <w:sdtContent>
              <w:p w14:paraId="05E1F989" w14:textId="3BBEA91D" w:rsidR="00252190" w:rsidRPr="00511FD4" w:rsidRDefault="00252190" w:rsidP="00252190">
                <w:pPr>
                  <w:rPr>
                    <w:sz w:val="16"/>
                    <w:szCs w:val="16"/>
                  </w:rPr>
                </w:pPr>
                <w:r>
                  <w:rPr>
                    <w:sz w:val="16"/>
                    <w:szCs w:val="16"/>
                  </w:rPr>
                  <w:t>Arbejdsmiljø</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881362365"/>
              <w:placeholder>
                <w:docPart w:val="A4BB965A7B6140B9B483327DCFFB6BB7"/>
              </w:placeholder>
              <w15:appearance w15:val="hidden"/>
            </w:sdtPr>
            <w:sdtEndPr/>
            <w:sdtContent>
              <w:p w14:paraId="492EA288" w14:textId="34F6154F" w:rsidR="00252190" w:rsidRPr="00511FD4" w:rsidRDefault="00252190" w:rsidP="00252190">
                <w:pPr>
                  <w:rPr>
                    <w:sz w:val="16"/>
                    <w:szCs w:val="16"/>
                  </w:rPr>
                </w:pPr>
                <w:r>
                  <w:rPr>
                    <w:sz w:val="16"/>
                    <w:szCs w:val="16"/>
                  </w:rPr>
                  <w:t>30. november 2026</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D1E2A3A" w14:textId="2FC1F04C" w:rsidR="00252190" w:rsidRPr="0057405E" w:rsidRDefault="00DC4B07" w:rsidP="00252190">
            <w:pPr>
              <w:rPr>
                <w:sz w:val="16"/>
                <w:szCs w:val="16"/>
              </w:rPr>
            </w:pPr>
            <w:sdt>
              <w:sdtPr>
                <w:rPr>
                  <w:sz w:val="16"/>
                  <w:szCs w:val="16"/>
                </w:rPr>
                <w:id w:val="768745788"/>
                <w14:checkbox>
                  <w14:checked w14:val="1"/>
                  <w14:checkedState w14:val="2612" w14:font="MS Gothic"/>
                  <w14:uncheckedState w14:val="2610" w14:font="MS Gothic"/>
                </w14:checkbox>
              </w:sdtPr>
              <w:sdtEndPr/>
              <w:sdtContent>
                <w:r w:rsidR="00252190">
                  <w:rPr>
                    <w:rFonts w:ascii="MS Gothic" w:eastAsia="MS Gothic" w:hAnsi="MS Gothic" w:hint="eastAsia"/>
                    <w:sz w:val="16"/>
                    <w:szCs w:val="16"/>
                  </w:rPr>
                  <w:t>☒</w:t>
                </w:r>
              </w:sdtContent>
            </w:sdt>
            <w:r w:rsidR="00252190">
              <w:rPr>
                <w:sz w:val="16"/>
                <w:szCs w:val="16"/>
              </w:rPr>
              <w:t xml:space="preserve"> </w:t>
            </w:r>
            <w:sdt>
              <w:sdtPr>
                <w:rPr>
                  <w:sz w:val="16"/>
                  <w:szCs w:val="16"/>
                </w:rPr>
                <w:id w:val="-2054223251"/>
                <w:placeholder>
                  <w:docPart w:val="16F8C3AE3F2F479994BF756B41465665"/>
                </w:placeholder>
                <w:showingPlcHdr/>
                <w15:appearance w15:val="hidden"/>
              </w:sdtPr>
              <w:sdtEndPr/>
              <w:sdtContent>
                <w:r w:rsidR="00252190" w:rsidRPr="0057405E">
                  <w:rPr>
                    <w:rStyle w:val="Pladsholdertekst"/>
                    <w:sz w:val="16"/>
                    <w:szCs w:val="16"/>
                  </w:rPr>
                  <w:t>Intern</w:t>
                </w:r>
              </w:sdtContent>
            </w:sdt>
          </w:p>
          <w:p w14:paraId="2946BF59" w14:textId="1C049596" w:rsidR="00252190" w:rsidRDefault="00DC4B07" w:rsidP="00252190">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252190">
                  <w:rPr>
                    <w:rFonts w:ascii="MS Gothic" w:eastAsia="MS Gothic" w:hAnsi="MS Gothic" w:hint="eastAsia"/>
                    <w:sz w:val="16"/>
                    <w:szCs w:val="16"/>
                  </w:rPr>
                  <w:t>☒</w:t>
                </w:r>
              </w:sdtContent>
            </w:sdt>
            <w:r w:rsidR="00252190" w:rsidRPr="0057405E">
              <w:rPr>
                <w:sz w:val="16"/>
                <w:szCs w:val="16"/>
              </w:rPr>
              <w:t xml:space="preserve"> </w:t>
            </w:r>
            <w:sdt>
              <w:sdtPr>
                <w:rPr>
                  <w:sz w:val="16"/>
                  <w:szCs w:val="16"/>
                </w:rPr>
                <w:id w:val="-915393743"/>
                <w:placeholder>
                  <w:docPart w:val="97196C64C2BF4278B6AF840F762658D8"/>
                </w:placeholder>
                <w:showingPlcHdr/>
                <w15:appearance w15:val="hidden"/>
              </w:sdtPr>
              <w:sdtEndPr/>
              <w:sdtContent>
                <w:r w:rsidR="00252190" w:rsidRPr="0057405E">
                  <w:rPr>
                    <w:rStyle w:val="Pladsholdertekst"/>
                    <w:sz w:val="16"/>
                    <w:szCs w:val="16"/>
                  </w:rPr>
                  <w:t>Ekstern</w:t>
                </w:r>
              </w:sdtContent>
            </w:sdt>
          </w:p>
          <w:p w14:paraId="1A278FBA" w14:textId="77777777" w:rsidR="00252190" w:rsidRPr="00511FD4" w:rsidRDefault="00252190" w:rsidP="00252190">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31255841"/>
              <w:placeholder>
                <w:docPart w:val="980D811FED874774B95A41983016CAF2"/>
              </w:placeholder>
              <w15:appearance w15:val="hidden"/>
            </w:sdtPr>
            <w:sdtEndPr/>
            <w:sdtContent>
              <w:p w14:paraId="1A6F93E7" w14:textId="54F3DA6E" w:rsidR="00252190" w:rsidRPr="00B5456F" w:rsidRDefault="00252190" w:rsidP="00252190">
                <w:pPr>
                  <w:rPr>
                    <w:sz w:val="16"/>
                    <w:szCs w:val="16"/>
                  </w:rPr>
                </w:pPr>
                <w:r>
                  <w:rPr>
                    <w:sz w:val="16"/>
                    <w:szCs w:val="16"/>
                  </w:rPr>
                  <w:t>EMN-2024-36228 (</w:t>
                </w:r>
                <w:sdt>
                  <w:sdtPr>
                    <w:rPr>
                      <w:sz w:val="16"/>
                      <w:szCs w:val="16"/>
                    </w:rPr>
                    <w:id w:val="1805185955"/>
                    <w:placeholder>
                      <w:docPart w:val="34FE13A64D1F4995BAE1EE3F13A14C01"/>
                    </w:placeholder>
                    <w15:appearance w15:val="hidden"/>
                  </w:sdtPr>
                  <w:sdtEndPr>
                    <w:rPr>
                      <w:color w:val="FF0000"/>
                    </w:rPr>
                  </w:sdtEndPr>
                  <w:sdtContent>
                    <w:r w:rsidRPr="00B5456F">
                      <w:rPr>
                        <w:sz w:val="16"/>
                        <w:szCs w:val="16"/>
                      </w:rPr>
                      <w:t>13/19170-15</w:t>
                    </w:r>
                    <w:r>
                      <w:rPr>
                        <w:sz w:val="16"/>
                        <w:szCs w:val="16"/>
                      </w:rPr>
                      <w:t>)</w:t>
                    </w:r>
                  </w:sdtContent>
                </w:sdt>
              </w:p>
              <w:p w14:paraId="7AC1969A" w14:textId="4589CE46" w:rsidR="00252190" w:rsidRDefault="00DC4B07" w:rsidP="00252190">
                <w:pPr>
                  <w:rPr>
                    <w:sz w:val="16"/>
                    <w:szCs w:val="16"/>
                  </w:rPr>
                </w:pPr>
              </w:p>
            </w:sdtContent>
          </w:sdt>
          <w:p w14:paraId="6FBB8F73" w14:textId="77777777" w:rsidR="00252190" w:rsidRDefault="00252190" w:rsidP="00252190">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891259624"/>
              <w:placeholder>
                <w:docPart w:val="63D06CDA810F4F6580D986DFED69786A"/>
              </w:placeholder>
              <w15:appearance w15:val="hidden"/>
            </w:sdtPr>
            <w:sdtEndPr/>
            <w:sdtContent>
              <w:p w14:paraId="11A1F0C0" w14:textId="77777777" w:rsidR="00252190" w:rsidRPr="00B5456F" w:rsidRDefault="00252190" w:rsidP="00252190">
                <w:pPr>
                  <w:rPr>
                    <w:sz w:val="16"/>
                    <w:szCs w:val="16"/>
                    <w:lang w:val="en-US"/>
                  </w:rPr>
                </w:pPr>
                <w:r w:rsidRPr="00B5456F">
                  <w:rPr>
                    <w:sz w:val="16"/>
                    <w:szCs w:val="16"/>
                    <w:lang w:val="en-US"/>
                  </w:rPr>
                  <w:t>MLKM/ DT-EOM</w:t>
                </w:r>
              </w:p>
            </w:sdtContent>
          </w:sdt>
          <w:p w14:paraId="51765697" w14:textId="77777777" w:rsidR="00252190" w:rsidRPr="00ED26AB" w:rsidRDefault="00252190" w:rsidP="00252190">
            <w:pPr>
              <w:rPr>
                <w:sz w:val="16"/>
                <w:szCs w:val="16"/>
              </w:rPr>
            </w:pPr>
          </w:p>
        </w:tc>
      </w:tr>
    </w:tbl>
    <w:p w14:paraId="3AF85A88" w14:textId="77777777" w:rsidR="00252190" w:rsidRDefault="00252190" w:rsidP="00BB54EB"/>
    <w:p w14:paraId="64B5E91F" w14:textId="62A9AFBC" w:rsidR="00252190" w:rsidRDefault="00252190" w:rsidP="00BB54EB"/>
    <w:p w14:paraId="31BD42AC" w14:textId="77777777" w:rsidR="00252190" w:rsidRPr="0010791D" w:rsidRDefault="00252190" w:rsidP="00BB54EB"/>
    <w:p w14:paraId="44B3965A" w14:textId="77777777" w:rsidR="00252190" w:rsidRPr="00930994" w:rsidRDefault="00252190" w:rsidP="00930994"/>
    <w:p w14:paraId="3CECCDF4" w14:textId="01B59C22" w:rsidR="001B3934" w:rsidRPr="007760EE" w:rsidRDefault="001B3934" w:rsidP="00EC17DF">
      <w:pPr>
        <w:tabs>
          <w:tab w:val="left" w:pos="1470"/>
        </w:tabs>
        <w:rPr>
          <w:lang w:val="en-US"/>
        </w:rPr>
      </w:pPr>
      <w:r w:rsidRPr="007760EE">
        <w:rPr>
          <w:lang w:val="en-US"/>
        </w:rPr>
        <w:br w:type="page"/>
      </w:r>
    </w:p>
    <w:p w14:paraId="5F2C031E" w14:textId="2BB8927F" w:rsidR="001B3934" w:rsidRPr="00894920" w:rsidRDefault="001B3934" w:rsidP="70FB960A">
      <w:pPr>
        <w:rPr>
          <w:b/>
          <w:bCs/>
          <w:sz w:val="28"/>
          <w:szCs w:val="28"/>
        </w:rPr>
      </w:pPr>
      <w:r w:rsidRPr="70FB960A">
        <w:rPr>
          <w:b/>
          <w:bCs/>
          <w:sz w:val="28"/>
          <w:szCs w:val="28"/>
        </w:rPr>
        <w:lastRenderedPageBreak/>
        <w:t>Bilag 1 Byggepladsens beredskabsplan</w:t>
      </w:r>
    </w:p>
    <w:p w14:paraId="785CB68E" w14:textId="77777777" w:rsidR="001B3934" w:rsidRDefault="001B3934" w:rsidP="001B3934"/>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8"/>
        <w:gridCol w:w="2284"/>
        <w:gridCol w:w="1595"/>
        <w:gridCol w:w="1166"/>
        <w:gridCol w:w="2765"/>
      </w:tblGrid>
      <w:tr w:rsidR="001B3934" w:rsidRPr="00CC610E" w14:paraId="6173A6D2" w14:textId="77777777" w:rsidTr="70FB960A">
        <w:trPr>
          <w:cantSplit/>
          <w:tblHeader/>
          <w:jc w:val="right"/>
        </w:trPr>
        <w:tc>
          <w:tcPr>
            <w:tcW w:w="1028" w:type="pct"/>
            <w:tcBorders>
              <w:top w:val="single" w:sz="4" w:space="0" w:color="auto"/>
              <w:left w:val="single" w:sz="4" w:space="0" w:color="auto"/>
              <w:bottom w:val="single" w:sz="4" w:space="0" w:color="auto"/>
              <w:right w:val="single" w:sz="4" w:space="0" w:color="auto"/>
            </w:tcBorders>
            <w:shd w:val="clear" w:color="auto" w:fill="BDDEFF" w:themeFill="accent1" w:themeFillTint="33"/>
            <w:tcMar>
              <w:top w:w="85" w:type="dxa"/>
              <w:left w:w="40" w:type="dxa"/>
              <w:bottom w:w="85" w:type="dxa"/>
              <w:right w:w="40" w:type="dxa"/>
            </w:tcMar>
            <w:hideMark/>
          </w:tcPr>
          <w:p w14:paraId="17D44C9D" w14:textId="77777777" w:rsidR="001B3934" w:rsidRPr="00CC610E" w:rsidRDefault="001B3934" w:rsidP="001B3934">
            <w:pPr>
              <w:rPr>
                <w:b/>
              </w:rPr>
            </w:pPr>
            <w:r w:rsidRPr="00CC610E">
              <w:br w:type="page"/>
            </w:r>
            <w:r w:rsidRPr="00CC610E">
              <w:rPr>
                <w:b/>
              </w:rPr>
              <w:t>Hvad sker der?</w:t>
            </w:r>
          </w:p>
        </w:tc>
        <w:tc>
          <w:tcPr>
            <w:tcW w:w="1270" w:type="pct"/>
            <w:tcBorders>
              <w:top w:val="single" w:sz="4" w:space="0" w:color="auto"/>
              <w:left w:val="single" w:sz="4" w:space="0" w:color="auto"/>
              <w:bottom w:val="single" w:sz="4" w:space="0" w:color="auto"/>
              <w:right w:val="single" w:sz="4" w:space="0" w:color="auto"/>
            </w:tcBorders>
            <w:shd w:val="clear" w:color="auto" w:fill="BDDEFF" w:themeFill="accent1" w:themeFillTint="33"/>
            <w:tcMar>
              <w:top w:w="85" w:type="dxa"/>
              <w:left w:w="40" w:type="dxa"/>
              <w:bottom w:w="85" w:type="dxa"/>
              <w:right w:w="40" w:type="dxa"/>
            </w:tcMar>
            <w:hideMark/>
          </w:tcPr>
          <w:p w14:paraId="468BF395" w14:textId="77777777" w:rsidR="001B3934" w:rsidRPr="00CC610E" w:rsidRDefault="001B3934" w:rsidP="001B3934">
            <w:pPr>
              <w:rPr>
                <w:b/>
              </w:rPr>
            </w:pPr>
            <w:r w:rsidRPr="00CC610E">
              <w:rPr>
                <w:b/>
              </w:rPr>
              <w:t>Hvad gør du?</w:t>
            </w:r>
          </w:p>
        </w:tc>
        <w:tc>
          <w:tcPr>
            <w:tcW w:w="912" w:type="pct"/>
            <w:tcBorders>
              <w:top w:val="single" w:sz="4" w:space="0" w:color="auto"/>
              <w:left w:val="single" w:sz="4" w:space="0" w:color="auto"/>
              <w:bottom w:val="single" w:sz="4" w:space="0" w:color="auto"/>
              <w:right w:val="single" w:sz="4" w:space="0" w:color="auto"/>
            </w:tcBorders>
            <w:shd w:val="clear" w:color="auto" w:fill="BDDEFF" w:themeFill="accent1" w:themeFillTint="33"/>
            <w:tcMar>
              <w:top w:w="85" w:type="dxa"/>
              <w:left w:w="40" w:type="dxa"/>
              <w:bottom w:w="85" w:type="dxa"/>
              <w:right w:w="40" w:type="dxa"/>
            </w:tcMar>
            <w:hideMark/>
          </w:tcPr>
          <w:p w14:paraId="020C7F16" w14:textId="77777777" w:rsidR="001B3934" w:rsidRPr="00CC610E" w:rsidRDefault="001B3934" w:rsidP="001B3934">
            <w:pPr>
              <w:rPr>
                <w:b/>
              </w:rPr>
            </w:pPr>
            <w:r w:rsidRPr="00CC610E">
              <w:rPr>
                <w:b/>
              </w:rPr>
              <w:t>Hvem kontaktes</w:t>
            </w:r>
          </w:p>
        </w:tc>
        <w:tc>
          <w:tcPr>
            <w:tcW w:w="689" w:type="pct"/>
            <w:tcBorders>
              <w:top w:val="single" w:sz="4" w:space="0" w:color="auto"/>
              <w:left w:val="single" w:sz="4" w:space="0" w:color="auto"/>
              <w:bottom w:val="single" w:sz="4" w:space="0" w:color="auto"/>
              <w:right w:val="single" w:sz="4" w:space="0" w:color="auto"/>
            </w:tcBorders>
            <w:shd w:val="clear" w:color="auto" w:fill="BDDEFF" w:themeFill="accent1" w:themeFillTint="33"/>
            <w:tcMar>
              <w:top w:w="85" w:type="dxa"/>
              <w:left w:w="40" w:type="dxa"/>
              <w:bottom w:w="85" w:type="dxa"/>
              <w:right w:w="40" w:type="dxa"/>
            </w:tcMar>
            <w:hideMark/>
          </w:tcPr>
          <w:p w14:paraId="34742E4F" w14:textId="77777777" w:rsidR="001B3934" w:rsidRPr="00CC610E" w:rsidRDefault="001B3934" w:rsidP="001B3934">
            <w:pPr>
              <w:rPr>
                <w:b/>
              </w:rPr>
            </w:pPr>
            <w:r w:rsidRPr="00CC610E">
              <w:rPr>
                <w:b/>
              </w:rPr>
              <w:t>Telefon</w:t>
            </w:r>
          </w:p>
        </w:tc>
        <w:tc>
          <w:tcPr>
            <w:tcW w:w="1101" w:type="pct"/>
            <w:tcBorders>
              <w:top w:val="single" w:sz="4" w:space="0" w:color="auto"/>
              <w:left w:val="single" w:sz="4" w:space="0" w:color="auto"/>
              <w:bottom w:val="single" w:sz="4" w:space="0" w:color="auto"/>
              <w:right w:val="single" w:sz="4" w:space="0" w:color="auto"/>
            </w:tcBorders>
            <w:shd w:val="clear" w:color="auto" w:fill="BDDEFF" w:themeFill="accent1" w:themeFillTint="33"/>
            <w:hideMark/>
          </w:tcPr>
          <w:p w14:paraId="682152D5" w14:textId="77777777" w:rsidR="001B3934" w:rsidRPr="00CC610E" w:rsidRDefault="001B3934" w:rsidP="001B3934">
            <w:pPr>
              <w:rPr>
                <w:b/>
              </w:rPr>
            </w:pPr>
            <w:r w:rsidRPr="00CC610E">
              <w:rPr>
                <w:b/>
              </w:rPr>
              <w:t>Bemærkninger</w:t>
            </w:r>
          </w:p>
        </w:tc>
      </w:tr>
      <w:tr w:rsidR="001B3934" w:rsidRPr="00CC610E" w14:paraId="6F3B84C2" w14:textId="77777777" w:rsidTr="70FB960A">
        <w:trPr>
          <w:cantSplit/>
          <w:jc w:val="right"/>
        </w:trPr>
        <w:tc>
          <w:tcPr>
            <w:tcW w:w="10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CD3A048" w14:textId="732C494B" w:rsidR="001B3934" w:rsidRPr="00CC610E" w:rsidRDefault="001B3934" w:rsidP="001B3934">
            <w:r w:rsidRPr="00CC610E">
              <w:t xml:space="preserve">Ved </w:t>
            </w:r>
            <w:r w:rsidRPr="00CC610E">
              <w:rPr>
                <w:b/>
              </w:rPr>
              <w:t>alvorlige</w:t>
            </w:r>
            <w:r w:rsidRPr="00CC610E">
              <w:t xml:space="preserve"> personskader/sygdom</w:t>
            </w:r>
            <w:r w:rsidR="007F326F">
              <w:t>/brand</w:t>
            </w:r>
          </w:p>
        </w:tc>
        <w:tc>
          <w:tcPr>
            <w:tcW w:w="12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DB8A367" w14:textId="77777777" w:rsidR="001B3934" w:rsidRDefault="001B3934" w:rsidP="001B3934">
            <w:r w:rsidRPr="00CC610E">
              <w:t>Standser ulykken og yder første hjælp eller får hjælp hertil:</w:t>
            </w:r>
          </w:p>
          <w:p w14:paraId="6AB94B9B" w14:textId="77777777" w:rsidR="007835B1" w:rsidRPr="00CC610E" w:rsidRDefault="007835B1" w:rsidP="001B3934"/>
          <w:p w14:paraId="3F617791" w14:textId="77777777" w:rsidR="001B3934" w:rsidRPr="00CC610E" w:rsidRDefault="001B3934" w:rsidP="001B3934">
            <w:pPr>
              <w:numPr>
                <w:ilvl w:val="0"/>
                <w:numId w:val="30"/>
              </w:numPr>
              <w:spacing w:line="288" w:lineRule="auto"/>
            </w:pPr>
            <w:r w:rsidRPr="00CC610E">
              <w:t>Tilkald hjælp</w:t>
            </w:r>
          </w:p>
          <w:p w14:paraId="1934C4A7" w14:textId="77777777" w:rsidR="001B3934" w:rsidRDefault="001B3934" w:rsidP="001B3934">
            <w:pPr>
              <w:numPr>
                <w:ilvl w:val="0"/>
                <w:numId w:val="30"/>
              </w:numPr>
              <w:spacing w:line="288" w:lineRule="auto"/>
            </w:pPr>
            <w:r w:rsidRPr="00CC610E">
              <w:t>Ring 112</w:t>
            </w:r>
          </w:p>
          <w:p w14:paraId="7C7969FE" w14:textId="77777777" w:rsidR="007835B1" w:rsidRPr="00CC610E" w:rsidRDefault="007835B1" w:rsidP="007835B1">
            <w:pPr>
              <w:spacing w:line="288" w:lineRule="auto"/>
              <w:ind w:left="284"/>
            </w:pPr>
          </w:p>
          <w:p w14:paraId="1868FF61" w14:textId="77777777" w:rsidR="001B3934" w:rsidRPr="00CC610E" w:rsidRDefault="001B3934" w:rsidP="001B3934">
            <w:pPr>
              <w:rPr>
                <w:b/>
              </w:rPr>
            </w:pPr>
            <w:r w:rsidRPr="00CC610E">
              <w:rPr>
                <w:b/>
              </w:rPr>
              <w:t>OPLYS:</w:t>
            </w:r>
          </w:p>
          <w:p w14:paraId="0F19F55F" w14:textId="77777777" w:rsidR="001B3934" w:rsidRPr="00CC610E" w:rsidRDefault="001B3934" w:rsidP="001B3934">
            <w:pPr>
              <w:numPr>
                <w:ilvl w:val="0"/>
                <w:numId w:val="31"/>
              </w:numPr>
              <w:spacing w:line="288" w:lineRule="auto"/>
            </w:pPr>
            <w:r w:rsidRPr="00CC610E">
              <w:t>Hvor du ringer fra – opgiv altid telefonnummer</w:t>
            </w:r>
          </w:p>
          <w:p w14:paraId="71E6FBC6" w14:textId="77777777" w:rsidR="001B3934" w:rsidRPr="00CC610E" w:rsidRDefault="001B3934" w:rsidP="001B3934">
            <w:pPr>
              <w:numPr>
                <w:ilvl w:val="0"/>
                <w:numId w:val="31"/>
              </w:numPr>
              <w:spacing w:line="288" w:lineRule="auto"/>
            </w:pPr>
            <w:r w:rsidRPr="00CC610E">
              <w:t>Hvad der er sket</w:t>
            </w:r>
          </w:p>
          <w:p w14:paraId="4555D8F6" w14:textId="77777777" w:rsidR="001B3934" w:rsidRPr="00CC610E" w:rsidRDefault="001B3934" w:rsidP="001B3934">
            <w:pPr>
              <w:numPr>
                <w:ilvl w:val="0"/>
                <w:numId w:val="31"/>
              </w:numPr>
              <w:spacing w:line="288" w:lineRule="auto"/>
            </w:pPr>
            <w:r w:rsidRPr="00CC610E">
              <w:t>Hvor ulykken er sket</w:t>
            </w:r>
          </w:p>
          <w:p w14:paraId="09711CED" w14:textId="77777777" w:rsidR="001B3934" w:rsidRPr="00CC610E" w:rsidRDefault="001B3934" w:rsidP="001B3934">
            <w:pPr>
              <w:numPr>
                <w:ilvl w:val="0"/>
                <w:numId w:val="31"/>
              </w:numPr>
              <w:spacing w:line="288" w:lineRule="auto"/>
            </w:pPr>
            <w:r w:rsidRPr="00CC610E">
              <w:t>hvor mange tilskadekomne</w:t>
            </w:r>
          </w:p>
          <w:p w14:paraId="536F757B" w14:textId="77777777" w:rsidR="001B3934" w:rsidRPr="00CC610E" w:rsidRDefault="001B3934" w:rsidP="001B3934">
            <w:pPr>
              <w:numPr>
                <w:ilvl w:val="0"/>
                <w:numId w:val="31"/>
              </w:numPr>
              <w:spacing w:line="288" w:lineRule="auto"/>
            </w:pPr>
            <w:r w:rsidRPr="00CC610E">
              <w:t>Hvilke type redning der er behov for (se beskrivelsen i afsnit 4)</w:t>
            </w:r>
          </w:p>
          <w:p w14:paraId="75FAD12A" w14:textId="77777777" w:rsidR="001B3934" w:rsidRPr="00CC610E" w:rsidRDefault="001B3934" w:rsidP="001B3934"/>
        </w:tc>
        <w:tc>
          <w:tcPr>
            <w:tcW w:w="9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2371E29" w14:textId="77777777" w:rsidR="001B3934" w:rsidRPr="00CC610E" w:rsidRDefault="001B3934" w:rsidP="001B3934">
            <w:r w:rsidRPr="00CC610E">
              <w:rPr>
                <w:b/>
                <w:bCs/>
              </w:rPr>
              <w:t>ALARM 112</w:t>
            </w:r>
            <w:r w:rsidRPr="00CC610E">
              <w:br/>
              <w:t>(ventetid 15 sek.)</w:t>
            </w:r>
          </w:p>
          <w:p w14:paraId="078CE5F0" w14:textId="77777777" w:rsidR="001B3934" w:rsidRPr="00CC610E" w:rsidRDefault="001B3934" w:rsidP="001B3934"/>
          <w:p w14:paraId="435DCFE6" w14:textId="77777777" w:rsidR="001B3934" w:rsidRPr="00CC610E" w:rsidRDefault="001B3934" w:rsidP="001B3934"/>
          <w:p w14:paraId="00FD8EBD" w14:textId="77777777" w:rsidR="001B3934" w:rsidRPr="00CC610E" w:rsidRDefault="001B3934" w:rsidP="001B3934"/>
        </w:tc>
        <w:tc>
          <w:tcPr>
            <w:tcW w:w="689"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A599685" w14:textId="77777777" w:rsidR="001B3934" w:rsidRPr="00CC610E" w:rsidRDefault="001B3934" w:rsidP="001B3934">
            <w:pPr>
              <w:rPr>
                <w:b/>
              </w:rPr>
            </w:pPr>
            <w:r w:rsidRPr="00CC610E">
              <w:rPr>
                <w:b/>
              </w:rPr>
              <w:t>112</w:t>
            </w:r>
            <w:r w:rsidRPr="00CC610E">
              <w:rPr>
                <w:b/>
              </w:rPr>
              <w:br/>
            </w:r>
          </w:p>
          <w:p w14:paraId="79F02616" w14:textId="77777777" w:rsidR="001B3934" w:rsidRPr="00CC610E" w:rsidRDefault="001B3934" w:rsidP="001B3934"/>
          <w:p w14:paraId="0CF2010F" w14:textId="77777777" w:rsidR="001B3934" w:rsidRPr="00CC610E" w:rsidRDefault="001B3934" w:rsidP="001B3934"/>
          <w:p w14:paraId="3B1F5D43" w14:textId="77777777" w:rsidR="001B3934" w:rsidRPr="00CC610E" w:rsidRDefault="001B3934" w:rsidP="001B3934"/>
        </w:tc>
        <w:tc>
          <w:tcPr>
            <w:tcW w:w="1101" w:type="pct"/>
            <w:tcBorders>
              <w:top w:val="single" w:sz="4" w:space="0" w:color="auto"/>
              <w:left w:val="single" w:sz="4" w:space="0" w:color="auto"/>
              <w:bottom w:val="single" w:sz="4" w:space="0" w:color="auto"/>
              <w:right w:val="single" w:sz="4" w:space="0" w:color="auto"/>
            </w:tcBorders>
          </w:tcPr>
          <w:p w14:paraId="3D49B1C0" w14:textId="77777777" w:rsidR="001B3934" w:rsidRPr="00CC610E" w:rsidRDefault="001B3934" w:rsidP="001B3934">
            <w:r w:rsidRPr="00CC610E">
              <w:t>Politi kommer, hvis der rekvireres ambulance.</w:t>
            </w:r>
          </w:p>
          <w:p w14:paraId="4F34E77E" w14:textId="77777777" w:rsidR="001B3934" w:rsidRPr="00CC610E" w:rsidRDefault="001B3934" w:rsidP="001B3934">
            <w:r w:rsidRPr="00CC610E">
              <w:t>Arbejdstilsynet tilkaldes evt. af politiet.</w:t>
            </w:r>
          </w:p>
          <w:p w14:paraId="3BA1B752" w14:textId="77777777" w:rsidR="001B3934" w:rsidRPr="00CC610E" w:rsidRDefault="001B3934" w:rsidP="001B3934">
            <w:r w:rsidRPr="00CC610E">
              <w:t>Førstehjælpsudstyr er angivet på byggepladsplanen.</w:t>
            </w:r>
          </w:p>
          <w:p w14:paraId="4602A9DE" w14:textId="77777777" w:rsidR="001B3934" w:rsidRPr="00CC610E" w:rsidRDefault="001B3934" w:rsidP="001B3934"/>
        </w:tc>
      </w:tr>
      <w:tr w:rsidR="001B3934" w:rsidRPr="00CC610E" w14:paraId="5EFABD19" w14:textId="77777777" w:rsidTr="70FB960A">
        <w:trPr>
          <w:cantSplit/>
          <w:jc w:val="right"/>
        </w:trPr>
        <w:tc>
          <w:tcPr>
            <w:tcW w:w="10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96101E2" w14:textId="77777777" w:rsidR="001B3934" w:rsidRPr="00CC610E" w:rsidRDefault="001B3934" w:rsidP="001B3934"/>
        </w:tc>
        <w:tc>
          <w:tcPr>
            <w:tcW w:w="12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9921B3B" w14:textId="77777777" w:rsidR="001B3934" w:rsidRPr="00CC610E" w:rsidRDefault="001B3934" w:rsidP="001B3934"/>
        </w:tc>
        <w:tc>
          <w:tcPr>
            <w:tcW w:w="9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52BA85B" w14:textId="77777777" w:rsidR="001B3934" w:rsidRPr="00CC610E" w:rsidRDefault="001B3934" w:rsidP="001B3934">
            <w:r w:rsidRPr="00CC610E">
              <w:t>Kontakt nærmeste arbejdsleder.</w:t>
            </w:r>
          </w:p>
        </w:tc>
        <w:tc>
          <w:tcPr>
            <w:tcW w:w="689"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6E6AA10" w14:textId="77777777" w:rsidR="001B3934" w:rsidRPr="00CC610E" w:rsidRDefault="001B3934" w:rsidP="001B3934">
            <w:r w:rsidRPr="00CC610E">
              <w:t>&lt;tlf.&gt;</w:t>
            </w:r>
          </w:p>
        </w:tc>
        <w:tc>
          <w:tcPr>
            <w:tcW w:w="1101" w:type="pct"/>
            <w:tcBorders>
              <w:top w:val="single" w:sz="4" w:space="0" w:color="auto"/>
              <w:left w:val="single" w:sz="4" w:space="0" w:color="auto"/>
              <w:bottom w:val="single" w:sz="4" w:space="0" w:color="auto"/>
              <w:right w:val="single" w:sz="4" w:space="0" w:color="auto"/>
            </w:tcBorders>
          </w:tcPr>
          <w:p w14:paraId="7A16FD27" w14:textId="77777777" w:rsidR="001B3934" w:rsidRPr="00CC610E" w:rsidRDefault="001B3934" w:rsidP="001B3934"/>
        </w:tc>
      </w:tr>
      <w:tr w:rsidR="001B3934" w:rsidRPr="00CC610E" w14:paraId="0F807D62" w14:textId="77777777" w:rsidTr="70FB960A">
        <w:trPr>
          <w:cantSplit/>
          <w:jc w:val="right"/>
        </w:trPr>
        <w:tc>
          <w:tcPr>
            <w:tcW w:w="10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43552B4" w14:textId="77777777" w:rsidR="001B3934" w:rsidRPr="00CC610E" w:rsidRDefault="001B3934" w:rsidP="001B3934">
            <w:r w:rsidRPr="00CC610E">
              <w:t>Ved personskader der kræver lægelig behandling</w:t>
            </w:r>
          </w:p>
        </w:tc>
        <w:tc>
          <w:tcPr>
            <w:tcW w:w="12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CB2AF71" w14:textId="77777777" w:rsidR="001B3934" w:rsidRPr="00CC610E" w:rsidRDefault="001B3934" w:rsidP="001B3934">
            <w:r w:rsidRPr="00CC610E">
              <w:t>Hjælp den tilskadekomne og tilkald hjælp.</w:t>
            </w:r>
          </w:p>
        </w:tc>
        <w:tc>
          <w:tcPr>
            <w:tcW w:w="91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E0132AF" w14:textId="77777777" w:rsidR="001B3934" w:rsidRPr="00CC610E" w:rsidRDefault="001B3934" w:rsidP="001B3934">
            <w:r w:rsidRPr="00CC610E">
              <w:t xml:space="preserve">Hverdage kl. 8-16: Ring til </w:t>
            </w:r>
            <w:r w:rsidRPr="00CC610E">
              <w:rPr>
                <w:b/>
              </w:rPr>
              <w:t>egen/nærmeste læge</w:t>
            </w:r>
          </w:p>
          <w:p w14:paraId="5F0212A1" w14:textId="77777777" w:rsidR="001B3934" w:rsidRPr="00CC610E" w:rsidRDefault="001B3934" w:rsidP="001B3934">
            <w:r w:rsidRPr="00CC610E">
              <w:t xml:space="preserve">Hverdage fra kl. 16-8 samt weekender/helligdage: </w:t>
            </w:r>
            <w:r w:rsidRPr="00CC610E">
              <w:br/>
              <w:t>Ring til</w:t>
            </w:r>
            <w:r w:rsidRPr="00CC610E">
              <w:rPr>
                <w:b/>
              </w:rPr>
              <w:t xml:space="preserve"> lægevagten</w:t>
            </w:r>
            <w:r w:rsidRPr="00CC610E">
              <w:t xml:space="preserve"> </w:t>
            </w:r>
          </w:p>
          <w:p w14:paraId="6D918706" w14:textId="77777777" w:rsidR="001B3934" w:rsidRPr="00CC610E" w:rsidRDefault="001B3934" w:rsidP="001B3934"/>
        </w:tc>
        <w:tc>
          <w:tcPr>
            <w:tcW w:w="689"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FB45AE7" w14:textId="5027E5F6" w:rsidR="001B3934" w:rsidRPr="00CC610E" w:rsidRDefault="001B3934" w:rsidP="001B3934">
            <w:r>
              <w:br/>
            </w:r>
          </w:p>
          <w:p w14:paraId="233045D2" w14:textId="7DA8E1BA" w:rsidR="001B3934" w:rsidRPr="00CC610E" w:rsidRDefault="001B3934" w:rsidP="001B3934"/>
          <w:p w14:paraId="4853F5FF" w14:textId="5DF0E7D5" w:rsidR="001B3934" w:rsidRPr="00CC610E" w:rsidRDefault="001B3934" w:rsidP="001B3934"/>
          <w:p w14:paraId="5717D2C1" w14:textId="4AC01AE0" w:rsidR="001B3934" w:rsidRPr="00CC610E" w:rsidRDefault="001B3934" w:rsidP="001B3934"/>
          <w:p w14:paraId="738C1401" w14:textId="7211E64A" w:rsidR="001B3934" w:rsidRPr="00CC610E" w:rsidRDefault="001B3934" w:rsidP="001B3934"/>
          <w:p w14:paraId="4FF79B4D" w14:textId="5D8236E1" w:rsidR="001B3934" w:rsidRPr="00CC610E" w:rsidRDefault="001B3934" w:rsidP="001B3934"/>
          <w:p w14:paraId="77D546E3" w14:textId="77B8F0B1" w:rsidR="001B3934" w:rsidRPr="00CC610E" w:rsidRDefault="001B3934" w:rsidP="001B3934"/>
          <w:p w14:paraId="4E4A6458" w14:textId="69BB5494" w:rsidR="001B3934" w:rsidRPr="00CC610E" w:rsidRDefault="001B3934" w:rsidP="001B3934"/>
          <w:p w14:paraId="02F5D789" w14:textId="65791D99" w:rsidR="001B3934" w:rsidRPr="00CC610E" w:rsidRDefault="001B3934" w:rsidP="001B3934">
            <w:r>
              <w:t xml:space="preserve">&lt;tlf.&gt; </w:t>
            </w:r>
          </w:p>
          <w:p w14:paraId="2C5A5B0B" w14:textId="77777777" w:rsidR="001B3934" w:rsidRPr="00CC610E" w:rsidRDefault="001B3934" w:rsidP="001B3934">
            <w:r w:rsidRPr="00CC610E">
              <w:br/>
            </w:r>
          </w:p>
        </w:tc>
        <w:tc>
          <w:tcPr>
            <w:tcW w:w="1101" w:type="pct"/>
            <w:tcBorders>
              <w:top w:val="single" w:sz="4" w:space="0" w:color="auto"/>
              <w:left w:val="single" w:sz="4" w:space="0" w:color="auto"/>
              <w:bottom w:val="single" w:sz="4" w:space="0" w:color="auto"/>
              <w:right w:val="single" w:sz="4" w:space="0" w:color="auto"/>
            </w:tcBorders>
            <w:hideMark/>
          </w:tcPr>
          <w:tbl>
            <w:tblPr>
              <w:tblW w:w="2625" w:type="dxa"/>
              <w:tblCellSpacing w:w="15" w:type="dxa"/>
              <w:tblLook w:val="04A0" w:firstRow="1" w:lastRow="0" w:firstColumn="1" w:lastColumn="0" w:noHBand="0" w:noVBand="1"/>
            </w:tblPr>
            <w:tblGrid>
              <w:gridCol w:w="677"/>
              <w:gridCol w:w="1948"/>
            </w:tblGrid>
            <w:tr w:rsidR="001B3934" w:rsidRPr="00CC610E" w14:paraId="23911D08" w14:textId="77777777" w:rsidTr="001B3934">
              <w:trPr>
                <w:trHeight w:hRule="exact" w:val="923"/>
                <w:tblCellSpacing w:w="15" w:type="dxa"/>
              </w:trPr>
              <w:tc>
                <w:tcPr>
                  <w:tcW w:w="631" w:type="dxa"/>
                  <w:tcMar>
                    <w:top w:w="15" w:type="dxa"/>
                    <w:left w:w="15" w:type="dxa"/>
                    <w:bottom w:w="15" w:type="dxa"/>
                    <w:right w:w="15" w:type="dxa"/>
                  </w:tcMar>
                  <w:vAlign w:val="center"/>
                  <w:hideMark/>
                </w:tcPr>
                <w:p w14:paraId="21637849" w14:textId="77777777" w:rsidR="001B3934" w:rsidRPr="00CC610E" w:rsidRDefault="001B3934" w:rsidP="001B3934">
                  <w:r w:rsidRPr="00CC610E">
                    <w:rPr>
                      <w:noProof/>
                    </w:rPr>
                    <w:drawing>
                      <wp:inline distT="0" distB="0" distL="0" distR="0" wp14:anchorId="6892086E" wp14:editId="455A4ECF">
                        <wp:extent cx="381000" cy="381000"/>
                        <wp:effectExtent l="0" t="0" r="0" b="0"/>
                        <wp:docPr id="29" name="Billede 29" descr="Beskrivelse: Ring altid inden du tager på skadestuen eller akutklinikken, se her på siden, hvor du skal ringe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skrivelse: Ring altid inden du tager på skadestuen eller akutklinikken, se her på siden, hvor du skal ringe 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901" w:type="dxa"/>
                  <w:tcMar>
                    <w:top w:w="15" w:type="dxa"/>
                    <w:left w:w="15" w:type="dxa"/>
                    <w:bottom w:w="15" w:type="dxa"/>
                    <w:right w:w="15" w:type="dxa"/>
                  </w:tcMar>
                  <w:vAlign w:val="center"/>
                </w:tcPr>
                <w:p w14:paraId="000A5759" w14:textId="77777777" w:rsidR="001B3934" w:rsidRPr="00CC610E" w:rsidRDefault="001B3934" w:rsidP="001B3934">
                  <w:r w:rsidRPr="00CC610E">
                    <w:t>Ring altid før du tager af sted!</w:t>
                  </w:r>
                </w:p>
                <w:p w14:paraId="27C5A81B" w14:textId="77777777" w:rsidR="001B3934" w:rsidRPr="00CC610E" w:rsidRDefault="001B3934" w:rsidP="001B3934"/>
                <w:p w14:paraId="64CEE52E" w14:textId="77777777" w:rsidR="001B3934" w:rsidRPr="00CC610E" w:rsidRDefault="001B3934" w:rsidP="001B3934"/>
                <w:p w14:paraId="703B073A" w14:textId="77777777" w:rsidR="001B3934" w:rsidRPr="00CC610E" w:rsidRDefault="001B3934" w:rsidP="001B3934"/>
              </w:tc>
            </w:tr>
          </w:tbl>
          <w:p w14:paraId="1113712F" w14:textId="77777777" w:rsidR="001B3934" w:rsidRPr="00CC610E" w:rsidRDefault="001B3934" w:rsidP="001B3934">
            <w:pPr>
              <w:rPr>
                <w:b/>
              </w:rPr>
            </w:pPr>
            <w:r w:rsidRPr="00CC610E">
              <w:rPr>
                <w:b/>
              </w:rPr>
              <w:t>Skadestuen, XXX:</w:t>
            </w:r>
          </w:p>
          <w:p w14:paraId="31E9D12C" w14:textId="77777777" w:rsidR="001B3934" w:rsidRPr="00CC610E" w:rsidRDefault="001B3934" w:rsidP="001B3934">
            <w:pPr>
              <w:rPr>
                <w:b/>
              </w:rPr>
            </w:pPr>
            <w:r w:rsidRPr="00CC610E">
              <w:t>&lt;adresse og indgang&gt;</w:t>
            </w:r>
          </w:p>
          <w:p w14:paraId="720A4831" w14:textId="77777777" w:rsidR="001B3934" w:rsidRPr="00CC610E" w:rsidRDefault="001B3934" w:rsidP="001B3934">
            <w:pPr>
              <w:rPr>
                <w:b/>
                <w:bCs/>
              </w:rPr>
            </w:pPr>
            <w:r w:rsidRPr="00CC610E">
              <w:t xml:space="preserve"> </w:t>
            </w:r>
          </w:p>
        </w:tc>
      </w:tr>
    </w:tbl>
    <w:p w14:paraId="4F56DC90" w14:textId="77777777" w:rsidR="001B3934" w:rsidRDefault="001B3934" w:rsidP="001B3934"/>
    <w:p w14:paraId="5139D162" w14:textId="5F50720D" w:rsidR="001B3934" w:rsidRDefault="001B3934">
      <w:pPr>
        <w:rPr>
          <w:b/>
        </w:rPr>
      </w:pPr>
      <w:r>
        <w:br w:type="page"/>
      </w:r>
    </w:p>
    <w:p w14:paraId="32228727" w14:textId="77777777" w:rsidR="001B3934" w:rsidRPr="004746F0" w:rsidRDefault="001B3934" w:rsidP="70FB960A">
      <w:pPr>
        <w:rPr>
          <w:b/>
          <w:bCs/>
          <w:sz w:val="28"/>
          <w:szCs w:val="28"/>
        </w:rPr>
      </w:pPr>
      <w:r w:rsidRPr="70FB960A">
        <w:rPr>
          <w:b/>
          <w:bCs/>
          <w:sz w:val="28"/>
          <w:szCs w:val="28"/>
        </w:rPr>
        <w:lastRenderedPageBreak/>
        <w:t>Bilag 2</w:t>
      </w:r>
      <w:r>
        <w:tab/>
      </w:r>
      <w:bookmarkStart w:id="219" w:name="_Hlk90456390"/>
      <w:r w:rsidRPr="70FB960A">
        <w:rPr>
          <w:b/>
          <w:bCs/>
          <w:sz w:val="28"/>
          <w:szCs w:val="28"/>
        </w:rPr>
        <w:t>Byggepladsens adresseliste og organisering</w:t>
      </w:r>
      <w:bookmarkEnd w:id="219"/>
    </w:p>
    <w:p w14:paraId="71A7A1E1" w14:textId="77777777" w:rsidR="001B3934" w:rsidRDefault="001B3934" w:rsidP="001B3934">
      <w:pPr>
        <w:pStyle w:val="Vejledning"/>
      </w:pPr>
      <w:r w:rsidRPr="004C730F">
        <w:t xml:space="preserve">Adresselisten skal tilpasses entreprisen </w:t>
      </w:r>
      <w:r>
        <w:t>–</w:t>
      </w:r>
      <w:r w:rsidRPr="004C730F">
        <w:t xml:space="preserve"> medtag kun relevante ledningsejere.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23"/>
        <w:gridCol w:w="1762"/>
        <w:gridCol w:w="1752"/>
        <w:gridCol w:w="1333"/>
        <w:gridCol w:w="1167"/>
        <w:gridCol w:w="1891"/>
      </w:tblGrid>
      <w:tr w:rsidR="001B3934" w:rsidRPr="004C730F" w14:paraId="70575FDE" w14:textId="77777777" w:rsidTr="70FB960A">
        <w:trPr>
          <w:tblHeader/>
        </w:trPr>
        <w:tc>
          <w:tcPr>
            <w:tcW w:w="895" w:type="pct"/>
            <w:shd w:val="clear" w:color="auto" w:fill="BDDEFF" w:themeFill="accent1" w:themeFillTint="33"/>
          </w:tcPr>
          <w:p w14:paraId="07FEB107" w14:textId="77777777" w:rsidR="001B3934" w:rsidRPr="004C730F" w:rsidRDefault="001B3934" w:rsidP="001B3934">
            <w:pPr>
              <w:rPr>
                <w:b/>
              </w:rPr>
            </w:pPr>
            <w:r w:rsidRPr="004C730F">
              <w:rPr>
                <w:b/>
              </w:rPr>
              <w:t>Part</w:t>
            </w:r>
          </w:p>
        </w:tc>
        <w:tc>
          <w:tcPr>
            <w:tcW w:w="915" w:type="pct"/>
            <w:shd w:val="clear" w:color="auto" w:fill="BDDEFF" w:themeFill="accent1" w:themeFillTint="33"/>
          </w:tcPr>
          <w:p w14:paraId="50DA133D" w14:textId="77777777" w:rsidR="001B3934" w:rsidRPr="004C730F" w:rsidRDefault="001B3934" w:rsidP="001B3934">
            <w:pPr>
              <w:rPr>
                <w:b/>
              </w:rPr>
            </w:pPr>
            <w:r w:rsidRPr="004C730F">
              <w:rPr>
                <w:b/>
              </w:rPr>
              <w:t>Firma og adr.</w:t>
            </w:r>
          </w:p>
        </w:tc>
        <w:tc>
          <w:tcPr>
            <w:tcW w:w="910" w:type="pct"/>
            <w:shd w:val="clear" w:color="auto" w:fill="BDDEFF" w:themeFill="accent1" w:themeFillTint="33"/>
          </w:tcPr>
          <w:p w14:paraId="5920DFC1" w14:textId="77777777" w:rsidR="001B3934" w:rsidRPr="004C730F" w:rsidRDefault="001B3934" w:rsidP="001B3934">
            <w:pPr>
              <w:rPr>
                <w:b/>
              </w:rPr>
            </w:pPr>
            <w:r w:rsidRPr="004C730F">
              <w:rPr>
                <w:b/>
              </w:rPr>
              <w:t>Funktion</w:t>
            </w:r>
          </w:p>
        </w:tc>
        <w:tc>
          <w:tcPr>
            <w:tcW w:w="692" w:type="pct"/>
            <w:shd w:val="clear" w:color="auto" w:fill="BDDEFF" w:themeFill="accent1" w:themeFillTint="33"/>
          </w:tcPr>
          <w:p w14:paraId="5D34CBB9" w14:textId="77777777" w:rsidR="001B3934" w:rsidRPr="004C730F" w:rsidRDefault="001B3934" w:rsidP="001B3934">
            <w:pPr>
              <w:rPr>
                <w:b/>
              </w:rPr>
            </w:pPr>
            <w:r w:rsidRPr="004C730F">
              <w:rPr>
                <w:b/>
              </w:rPr>
              <w:t>Navn</w:t>
            </w:r>
          </w:p>
        </w:tc>
        <w:tc>
          <w:tcPr>
            <w:tcW w:w="606" w:type="pct"/>
            <w:shd w:val="clear" w:color="auto" w:fill="BDDEFF" w:themeFill="accent1" w:themeFillTint="33"/>
          </w:tcPr>
          <w:p w14:paraId="4D786587" w14:textId="77777777" w:rsidR="001B3934" w:rsidRPr="004C730F" w:rsidRDefault="001B3934" w:rsidP="001B3934">
            <w:pPr>
              <w:rPr>
                <w:b/>
              </w:rPr>
            </w:pPr>
            <w:r w:rsidRPr="004C730F">
              <w:rPr>
                <w:b/>
              </w:rPr>
              <w:t>Tlf. nr.</w:t>
            </w:r>
          </w:p>
        </w:tc>
        <w:tc>
          <w:tcPr>
            <w:tcW w:w="982" w:type="pct"/>
            <w:shd w:val="clear" w:color="auto" w:fill="BDDEFF" w:themeFill="accent1" w:themeFillTint="33"/>
          </w:tcPr>
          <w:p w14:paraId="1EDBC669" w14:textId="77777777" w:rsidR="001B3934" w:rsidRPr="004C730F" w:rsidRDefault="001B3934" w:rsidP="001B3934">
            <w:pPr>
              <w:rPr>
                <w:b/>
              </w:rPr>
            </w:pPr>
            <w:r w:rsidRPr="004C730F">
              <w:rPr>
                <w:b/>
              </w:rPr>
              <w:t>E-mail</w:t>
            </w:r>
          </w:p>
        </w:tc>
      </w:tr>
      <w:tr w:rsidR="007F27D3" w:rsidRPr="004C730F" w14:paraId="1FEDD08D" w14:textId="77777777" w:rsidTr="70FB960A">
        <w:tc>
          <w:tcPr>
            <w:tcW w:w="895" w:type="pct"/>
            <w:vMerge w:val="restart"/>
          </w:tcPr>
          <w:p w14:paraId="6305AA8D" w14:textId="77777777" w:rsidR="007F27D3" w:rsidRPr="004746F0" w:rsidRDefault="007F27D3" w:rsidP="001B3934">
            <w:pPr>
              <w:rPr>
                <w:bCs/>
              </w:rPr>
            </w:pPr>
            <w:r w:rsidRPr="004746F0">
              <w:rPr>
                <w:bCs/>
              </w:rPr>
              <w:t>Bygherre</w:t>
            </w:r>
          </w:p>
        </w:tc>
        <w:tc>
          <w:tcPr>
            <w:tcW w:w="915" w:type="pct"/>
            <w:vMerge w:val="restart"/>
          </w:tcPr>
          <w:p w14:paraId="6B6CDA6E" w14:textId="77777777" w:rsidR="007F27D3" w:rsidRPr="004746F0" w:rsidRDefault="007F27D3" w:rsidP="001B3934">
            <w:pPr>
              <w:rPr>
                <w:bCs/>
              </w:rPr>
            </w:pPr>
          </w:p>
        </w:tc>
        <w:tc>
          <w:tcPr>
            <w:tcW w:w="910" w:type="pct"/>
          </w:tcPr>
          <w:p w14:paraId="46A3E862" w14:textId="77777777" w:rsidR="007F27D3" w:rsidRDefault="007F27D3" w:rsidP="001B3934">
            <w:pPr>
              <w:rPr>
                <w:bCs/>
              </w:rPr>
            </w:pPr>
            <w:r w:rsidRPr="004746F0">
              <w:rPr>
                <w:bCs/>
              </w:rPr>
              <w:t>Projektleder</w:t>
            </w:r>
          </w:p>
          <w:p w14:paraId="4A04ADCA" w14:textId="77777777" w:rsidR="007F27D3" w:rsidRPr="004746F0" w:rsidRDefault="007F27D3" w:rsidP="001B3934">
            <w:pPr>
              <w:rPr>
                <w:bCs/>
              </w:rPr>
            </w:pPr>
          </w:p>
        </w:tc>
        <w:tc>
          <w:tcPr>
            <w:tcW w:w="692" w:type="pct"/>
          </w:tcPr>
          <w:p w14:paraId="308BF3BA" w14:textId="77777777" w:rsidR="007F27D3" w:rsidRPr="004C730F" w:rsidRDefault="007F27D3" w:rsidP="001B3934">
            <w:pPr>
              <w:rPr>
                <w:b/>
              </w:rPr>
            </w:pPr>
          </w:p>
        </w:tc>
        <w:tc>
          <w:tcPr>
            <w:tcW w:w="606" w:type="pct"/>
          </w:tcPr>
          <w:p w14:paraId="0411FC24" w14:textId="77777777" w:rsidR="007F27D3" w:rsidRPr="004C730F" w:rsidRDefault="007F27D3" w:rsidP="001B3934">
            <w:pPr>
              <w:rPr>
                <w:b/>
              </w:rPr>
            </w:pPr>
          </w:p>
        </w:tc>
        <w:tc>
          <w:tcPr>
            <w:tcW w:w="982" w:type="pct"/>
          </w:tcPr>
          <w:p w14:paraId="4102B530" w14:textId="77777777" w:rsidR="007F27D3" w:rsidRPr="004C730F" w:rsidRDefault="007F27D3" w:rsidP="001B3934">
            <w:pPr>
              <w:rPr>
                <w:b/>
              </w:rPr>
            </w:pPr>
          </w:p>
        </w:tc>
      </w:tr>
      <w:tr w:rsidR="007F27D3" w:rsidRPr="004C730F" w14:paraId="3A1D153B" w14:textId="77777777" w:rsidTr="70FB960A">
        <w:tc>
          <w:tcPr>
            <w:tcW w:w="895" w:type="pct"/>
            <w:vMerge/>
          </w:tcPr>
          <w:p w14:paraId="33E8B2DD" w14:textId="77777777" w:rsidR="007F27D3" w:rsidRPr="004746F0" w:rsidRDefault="007F27D3" w:rsidP="001B3934">
            <w:pPr>
              <w:rPr>
                <w:bCs/>
              </w:rPr>
            </w:pPr>
          </w:p>
        </w:tc>
        <w:tc>
          <w:tcPr>
            <w:tcW w:w="915" w:type="pct"/>
            <w:vMerge/>
          </w:tcPr>
          <w:p w14:paraId="01229A90" w14:textId="77777777" w:rsidR="007F27D3" w:rsidRPr="004746F0" w:rsidRDefault="007F27D3" w:rsidP="001B3934">
            <w:pPr>
              <w:rPr>
                <w:bCs/>
              </w:rPr>
            </w:pPr>
          </w:p>
        </w:tc>
        <w:tc>
          <w:tcPr>
            <w:tcW w:w="910" w:type="pct"/>
          </w:tcPr>
          <w:p w14:paraId="57C3CE06" w14:textId="77777777" w:rsidR="007F27D3" w:rsidRDefault="007F27D3" w:rsidP="001B3934">
            <w:pPr>
              <w:rPr>
                <w:bCs/>
              </w:rPr>
            </w:pPr>
            <w:r>
              <w:rPr>
                <w:bCs/>
              </w:rPr>
              <w:t>Tilsyn</w:t>
            </w:r>
          </w:p>
          <w:p w14:paraId="2790245C" w14:textId="4600C124" w:rsidR="007F27D3" w:rsidRPr="004746F0" w:rsidRDefault="007F27D3" w:rsidP="001B3934">
            <w:pPr>
              <w:rPr>
                <w:bCs/>
              </w:rPr>
            </w:pPr>
          </w:p>
        </w:tc>
        <w:tc>
          <w:tcPr>
            <w:tcW w:w="692" w:type="pct"/>
          </w:tcPr>
          <w:p w14:paraId="5FCFB10B" w14:textId="77777777" w:rsidR="007F27D3" w:rsidRPr="004C730F" w:rsidRDefault="007F27D3" w:rsidP="001B3934">
            <w:pPr>
              <w:rPr>
                <w:b/>
              </w:rPr>
            </w:pPr>
          </w:p>
        </w:tc>
        <w:tc>
          <w:tcPr>
            <w:tcW w:w="606" w:type="pct"/>
          </w:tcPr>
          <w:p w14:paraId="3DC7CD3F" w14:textId="77777777" w:rsidR="007F27D3" w:rsidRPr="004C730F" w:rsidRDefault="007F27D3" w:rsidP="001B3934">
            <w:pPr>
              <w:rPr>
                <w:b/>
              </w:rPr>
            </w:pPr>
          </w:p>
        </w:tc>
        <w:tc>
          <w:tcPr>
            <w:tcW w:w="982" w:type="pct"/>
          </w:tcPr>
          <w:p w14:paraId="3519CEBE" w14:textId="77777777" w:rsidR="007F27D3" w:rsidRPr="004C730F" w:rsidRDefault="007F27D3" w:rsidP="001B3934">
            <w:pPr>
              <w:rPr>
                <w:b/>
              </w:rPr>
            </w:pPr>
          </w:p>
        </w:tc>
      </w:tr>
      <w:tr w:rsidR="007F27D3" w:rsidRPr="004C730F" w14:paraId="30C5C242" w14:textId="77777777" w:rsidTr="70FB960A">
        <w:tc>
          <w:tcPr>
            <w:tcW w:w="895" w:type="pct"/>
            <w:vMerge/>
          </w:tcPr>
          <w:p w14:paraId="29328F40" w14:textId="77777777" w:rsidR="007F27D3" w:rsidRPr="004746F0" w:rsidRDefault="007F27D3" w:rsidP="001B3934">
            <w:pPr>
              <w:rPr>
                <w:bCs/>
              </w:rPr>
            </w:pPr>
          </w:p>
        </w:tc>
        <w:tc>
          <w:tcPr>
            <w:tcW w:w="915" w:type="pct"/>
            <w:vMerge/>
          </w:tcPr>
          <w:p w14:paraId="13AE619F" w14:textId="77777777" w:rsidR="007F27D3" w:rsidRPr="004746F0" w:rsidRDefault="007F27D3" w:rsidP="001B3934">
            <w:pPr>
              <w:rPr>
                <w:bCs/>
              </w:rPr>
            </w:pPr>
          </w:p>
        </w:tc>
        <w:tc>
          <w:tcPr>
            <w:tcW w:w="910" w:type="pct"/>
          </w:tcPr>
          <w:p w14:paraId="630D82BE" w14:textId="77777777" w:rsidR="007F27D3" w:rsidRDefault="007F27D3" w:rsidP="001B3934">
            <w:pPr>
              <w:rPr>
                <w:bCs/>
              </w:rPr>
            </w:pPr>
            <w:r>
              <w:rPr>
                <w:bCs/>
              </w:rPr>
              <w:t>OHS-Manager</w:t>
            </w:r>
          </w:p>
          <w:p w14:paraId="23E3BC4C" w14:textId="0B2EAD22" w:rsidR="007F27D3" w:rsidRPr="004746F0" w:rsidRDefault="007F27D3" w:rsidP="001B3934">
            <w:pPr>
              <w:rPr>
                <w:bCs/>
              </w:rPr>
            </w:pPr>
          </w:p>
        </w:tc>
        <w:tc>
          <w:tcPr>
            <w:tcW w:w="692" w:type="pct"/>
          </w:tcPr>
          <w:p w14:paraId="72BB778A" w14:textId="77777777" w:rsidR="007F27D3" w:rsidRPr="004C730F" w:rsidRDefault="007F27D3" w:rsidP="001B3934">
            <w:pPr>
              <w:rPr>
                <w:b/>
              </w:rPr>
            </w:pPr>
          </w:p>
        </w:tc>
        <w:tc>
          <w:tcPr>
            <w:tcW w:w="606" w:type="pct"/>
          </w:tcPr>
          <w:p w14:paraId="1CE5D15C" w14:textId="77777777" w:rsidR="007F27D3" w:rsidRPr="004C730F" w:rsidRDefault="007F27D3" w:rsidP="001B3934">
            <w:pPr>
              <w:rPr>
                <w:b/>
              </w:rPr>
            </w:pPr>
          </w:p>
        </w:tc>
        <w:tc>
          <w:tcPr>
            <w:tcW w:w="982" w:type="pct"/>
          </w:tcPr>
          <w:p w14:paraId="379D8360" w14:textId="77777777" w:rsidR="007F27D3" w:rsidRPr="004C730F" w:rsidRDefault="007F27D3" w:rsidP="001B3934">
            <w:pPr>
              <w:rPr>
                <w:b/>
              </w:rPr>
            </w:pPr>
          </w:p>
        </w:tc>
      </w:tr>
      <w:tr w:rsidR="00202622" w:rsidRPr="004C730F" w14:paraId="27730703" w14:textId="77777777" w:rsidTr="70FB960A">
        <w:tc>
          <w:tcPr>
            <w:tcW w:w="895" w:type="pct"/>
            <w:vMerge w:val="restart"/>
          </w:tcPr>
          <w:p w14:paraId="01666A19" w14:textId="375D9446" w:rsidR="00202622" w:rsidRPr="004746F0" w:rsidRDefault="00202622" w:rsidP="001B3934">
            <w:pPr>
              <w:rPr>
                <w:bCs/>
              </w:rPr>
            </w:pPr>
            <w:r w:rsidRPr="004746F0">
              <w:rPr>
                <w:bCs/>
              </w:rPr>
              <w:t>Rådgiver</w:t>
            </w:r>
          </w:p>
          <w:p w14:paraId="5100EF63" w14:textId="77777777" w:rsidR="00202622" w:rsidRPr="004746F0" w:rsidRDefault="00202622" w:rsidP="001B3934">
            <w:pPr>
              <w:rPr>
                <w:bCs/>
              </w:rPr>
            </w:pPr>
          </w:p>
        </w:tc>
        <w:tc>
          <w:tcPr>
            <w:tcW w:w="915" w:type="pct"/>
            <w:vMerge w:val="restart"/>
          </w:tcPr>
          <w:p w14:paraId="2BEC8C8C" w14:textId="77777777" w:rsidR="00202622" w:rsidRPr="004746F0" w:rsidRDefault="00202622" w:rsidP="001B3934">
            <w:pPr>
              <w:rPr>
                <w:bCs/>
              </w:rPr>
            </w:pPr>
          </w:p>
        </w:tc>
        <w:tc>
          <w:tcPr>
            <w:tcW w:w="910" w:type="pct"/>
          </w:tcPr>
          <w:p w14:paraId="1BB2AA9F" w14:textId="2C05A733" w:rsidR="00202622" w:rsidRDefault="00202622" w:rsidP="001B3934">
            <w:pPr>
              <w:rPr>
                <w:bCs/>
              </w:rPr>
            </w:pPr>
            <w:r>
              <w:rPr>
                <w:bCs/>
              </w:rPr>
              <w:t>Projektleder</w:t>
            </w:r>
          </w:p>
          <w:p w14:paraId="2CD8A529" w14:textId="77777777" w:rsidR="00202622" w:rsidRPr="004746F0" w:rsidRDefault="00202622" w:rsidP="001B3934">
            <w:pPr>
              <w:rPr>
                <w:bCs/>
              </w:rPr>
            </w:pPr>
          </w:p>
        </w:tc>
        <w:tc>
          <w:tcPr>
            <w:tcW w:w="692" w:type="pct"/>
          </w:tcPr>
          <w:p w14:paraId="0E44E89E" w14:textId="77777777" w:rsidR="00202622" w:rsidRPr="004C730F" w:rsidRDefault="00202622" w:rsidP="001B3934">
            <w:pPr>
              <w:rPr>
                <w:b/>
              </w:rPr>
            </w:pPr>
          </w:p>
        </w:tc>
        <w:tc>
          <w:tcPr>
            <w:tcW w:w="606" w:type="pct"/>
          </w:tcPr>
          <w:p w14:paraId="049CBD42" w14:textId="77777777" w:rsidR="00202622" w:rsidRPr="004C730F" w:rsidRDefault="00202622" w:rsidP="001B3934">
            <w:pPr>
              <w:rPr>
                <w:b/>
              </w:rPr>
            </w:pPr>
          </w:p>
        </w:tc>
        <w:tc>
          <w:tcPr>
            <w:tcW w:w="982" w:type="pct"/>
          </w:tcPr>
          <w:p w14:paraId="0C1547E0" w14:textId="77777777" w:rsidR="00202622" w:rsidRPr="004C730F" w:rsidRDefault="00202622" w:rsidP="001B3934">
            <w:pPr>
              <w:rPr>
                <w:b/>
              </w:rPr>
            </w:pPr>
          </w:p>
        </w:tc>
      </w:tr>
      <w:tr w:rsidR="00202622" w:rsidRPr="004C730F" w14:paraId="592A88AE" w14:textId="77777777" w:rsidTr="70FB960A">
        <w:tc>
          <w:tcPr>
            <w:tcW w:w="895" w:type="pct"/>
            <w:vMerge/>
          </w:tcPr>
          <w:p w14:paraId="75898140" w14:textId="77777777" w:rsidR="00202622" w:rsidRPr="004746F0" w:rsidRDefault="00202622" w:rsidP="001B3934">
            <w:pPr>
              <w:rPr>
                <w:bCs/>
              </w:rPr>
            </w:pPr>
          </w:p>
        </w:tc>
        <w:tc>
          <w:tcPr>
            <w:tcW w:w="915" w:type="pct"/>
            <w:vMerge/>
          </w:tcPr>
          <w:p w14:paraId="373076A0" w14:textId="77777777" w:rsidR="00202622" w:rsidRPr="004746F0" w:rsidRDefault="00202622" w:rsidP="001B3934">
            <w:pPr>
              <w:rPr>
                <w:bCs/>
              </w:rPr>
            </w:pPr>
          </w:p>
        </w:tc>
        <w:tc>
          <w:tcPr>
            <w:tcW w:w="910" w:type="pct"/>
          </w:tcPr>
          <w:p w14:paraId="751769BC" w14:textId="77777777" w:rsidR="00202622" w:rsidRDefault="00202622" w:rsidP="001B3934">
            <w:pPr>
              <w:rPr>
                <w:bCs/>
              </w:rPr>
            </w:pPr>
            <w:r>
              <w:rPr>
                <w:bCs/>
              </w:rPr>
              <w:t>Tilsyn</w:t>
            </w:r>
          </w:p>
          <w:p w14:paraId="5943B410" w14:textId="409A7A51" w:rsidR="00202622" w:rsidRPr="004746F0" w:rsidRDefault="00202622" w:rsidP="001B3934">
            <w:pPr>
              <w:rPr>
                <w:bCs/>
              </w:rPr>
            </w:pPr>
          </w:p>
        </w:tc>
        <w:tc>
          <w:tcPr>
            <w:tcW w:w="692" w:type="pct"/>
          </w:tcPr>
          <w:p w14:paraId="155F9EC9" w14:textId="77777777" w:rsidR="00202622" w:rsidRPr="004C730F" w:rsidRDefault="00202622" w:rsidP="001B3934">
            <w:pPr>
              <w:rPr>
                <w:b/>
              </w:rPr>
            </w:pPr>
          </w:p>
        </w:tc>
        <w:tc>
          <w:tcPr>
            <w:tcW w:w="606" w:type="pct"/>
          </w:tcPr>
          <w:p w14:paraId="105B37C0" w14:textId="77777777" w:rsidR="00202622" w:rsidRPr="004C730F" w:rsidRDefault="00202622" w:rsidP="001B3934">
            <w:pPr>
              <w:rPr>
                <w:b/>
              </w:rPr>
            </w:pPr>
          </w:p>
        </w:tc>
        <w:tc>
          <w:tcPr>
            <w:tcW w:w="982" w:type="pct"/>
          </w:tcPr>
          <w:p w14:paraId="1676731B" w14:textId="77777777" w:rsidR="00202622" w:rsidRPr="004C730F" w:rsidRDefault="00202622" w:rsidP="001B3934">
            <w:pPr>
              <w:rPr>
                <w:b/>
              </w:rPr>
            </w:pPr>
          </w:p>
        </w:tc>
      </w:tr>
      <w:tr w:rsidR="00202622" w:rsidRPr="004C730F" w14:paraId="13C4E526" w14:textId="77777777" w:rsidTr="70FB960A">
        <w:tc>
          <w:tcPr>
            <w:tcW w:w="895" w:type="pct"/>
            <w:vMerge/>
          </w:tcPr>
          <w:p w14:paraId="01D6107C" w14:textId="77777777" w:rsidR="00202622" w:rsidRPr="004746F0" w:rsidRDefault="00202622" w:rsidP="001B3934">
            <w:pPr>
              <w:rPr>
                <w:bCs/>
              </w:rPr>
            </w:pPr>
          </w:p>
        </w:tc>
        <w:tc>
          <w:tcPr>
            <w:tcW w:w="915" w:type="pct"/>
            <w:vMerge/>
          </w:tcPr>
          <w:p w14:paraId="0C43263D" w14:textId="77777777" w:rsidR="00202622" w:rsidRPr="004746F0" w:rsidRDefault="00202622" w:rsidP="001B3934">
            <w:pPr>
              <w:rPr>
                <w:bCs/>
              </w:rPr>
            </w:pPr>
          </w:p>
        </w:tc>
        <w:tc>
          <w:tcPr>
            <w:tcW w:w="910" w:type="pct"/>
          </w:tcPr>
          <w:p w14:paraId="10AAEA45" w14:textId="77777777" w:rsidR="00202622" w:rsidRDefault="00202622" w:rsidP="001B3934">
            <w:pPr>
              <w:rPr>
                <w:bCs/>
              </w:rPr>
            </w:pPr>
            <w:r>
              <w:rPr>
                <w:bCs/>
              </w:rPr>
              <w:t>&lt;Andet&gt;</w:t>
            </w:r>
          </w:p>
          <w:p w14:paraId="071EA6B1" w14:textId="13679E32" w:rsidR="00202622" w:rsidRDefault="00202622" w:rsidP="001B3934">
            <w:pPr>
              <w:rPr>
                <w:bCs/>
              </w:rPr>
            </w:pPr>
          </w:p>
        </w:tc>
        <w:tc>
          <w:tcPr>
            <w:tcW w:w="692" w:type="pct"/>
          </w:tcPr>
          <w:p w14:paraId="3DED8512" w14:textId="77777777" w:rsidR="00202622" w:rsidRPr="004C730F" w:rsidRDefault="00202622" w:rsidP="001B3934">
            <w:pPr>
              <w:rPr>
                <w:b/>
              </w:rPr>
            </w:pPr>
          </w:p>
        </w:tc>
        <w:tc>
          <w:tcPr>
            <w:tcW w:w="606" w:type="pct"/>
          </w:tcPr>
          <w:p w14:paraId="5C16D7A3" w14:textId="77777777" w:rsidR="00202622" w:rsidRPr="004C730F" w:rsidRDefault="00202622" w:rsidP="001B3934">
            <w:pPr>
              <w:rPr>
                <w:b/>
              </w:rPr>
            </w:pPr>
          </w:p>
        </w:tc>
        <w:tc>
          <w:tcPr>
            <w:tcW w:w="982" w:type="pct"/>
          </w:tcPr>
          <w:p w14:paraId="735B61D4" w14:textId="77777777" w:rsidR="00202622" w:rsidRPr="004C730F" w:rsidRDefault="00202622" w:rsidP="001B3934">
            <w:pPr>
              <w:rPr>
                <w:b/>
              </w:rPr>
            </w:pPr>
          </w:p>
        </w:tc>
      </w:tr>
      <w:tr w:rsidR="00202622" w:rsidRPr="004C730F" w14:paraId="0FD41404" w14:textId="77777777" w:rsidTr="70FB960A">
        <w:tc>
          <w:tcPr>
            <w:tcW w:w="895" w:type="pct"/>
            <w:vMerge/>
          </w:tcPr>
          <w:p w14:paraId="607F9304" w14:textId="77777777" w:rsidR="00202622" w:rsidRPr="004746F0" w:rsidRDefault="00202622" w:rsidP="001B3934">
            <w:pPr>
              <w:rPr>
                <w:bCs/>
              </w:rPr>
            </w:pPr>
          </w:p>
        </w:tc>
        <w:tc>
          <w:tcPr>
            <w:tcW w:w="915" w:type="pct"/>
            <w:vMerge/>
          </w:tcPr>
          <w:p w14:paraId="1937ECF4" w14:textId="77777777" w:rsidR="00202622" w:rsidRPr="004746F0" w:rsidRDefault="00202622" w:rsidP="001B3934">
            <w:pPr>
              <w:rPr>
                <w:bCs/>
              </w:rPr>
            </w:pPr>
          </w:p>
        </w:tc>
        <w:tc>
          <w:tcPr>
            <w:tcW w:w="910" w:type="pct"/>
          </w:tcPr>
          <w:p w14:paraId="628A1FAC" w14:textId="77777777" w:rsidR="00202622" w:rsidRDefault="00202622" w:rsidP="001B3934">
            <w:pPr>
              <w:rPr>
                <w:bCs/>
              </w:rPr>
            </w:pPr>
            <w:r>
              <w:rPr>
                <w:bCs/>
              </w:rPr>
              <w:t>AMK-P</w:t>
            </w:r>
          </w:p>
          <w:p w14:paraId="118A00B8" w14:textId="076D762B" w:rsidR="00202622" w:rsidRPr="004746F0" w:rsidRDefault="00202622" w:rsidP="001B3934">
            <w:pPr>
              <w:rPr>
                <w:bCs/>
              </w:rPr>
            </w:pPr>
          </w:p>
        </w:tc>
        <w:tc>
          <w:tcPr>
            <w:tcW w:w="692" w:type="pct"/>
          </w:tcPr>
          <w:p w14:paraId="764A4F88" w14:textId="77777777" w:rsidR="00202622" w:rsidRPr="004C730F" w:rsidRDefault="00202622" w:rsidP="001B3934">
            <w:pPr>
              <w:rPr>
                <w:b/>
              </w:rPr>
            </w:pPr>
          </w:p>
        </w:tc>
        <w:tc>
          <w:tcPr>
            <w:tcW w:w="606" w:type="pct"/>
          </w:tcPr>
          <w:p w14:paraId="1BDA198E" w14:textId="77777777" w:rsidR="00202622" w:rsidRPr="004C730F" w:rsidRDefault="00202622" w:rsidP="001B3934">
            <w:pPr>
              <w:rPr>
                <w:b/>
              </w:rPr>
            </w:pPr>
          </w:p>
        </w:tc>
        <w:tc>
          <w:tcPr>
            <w:tcW w:w="982" w:type="pct"/>
          </w:tcPr>
          <w:p w14:paraId="19132DE3" w14:textId="77777777" w:rsidR="00202622" w:rsidRPr="004C730F" w:rsidRDefault="00202622" w:rsidP="001B3934">
            <w:pPr>
              <w:rPr>
                <w:b/>
              </w:rPr>
            </w:pPr>
          </w:p>
        </w:tc>
      </w:tr>
      <w:tr w:rsidR="00202622" w:rsidRPr="004C730F" w14:paraId="22573855" w14:textId="77777777" w:rsidTr="70FB960A">
        <w:tc>
          <w:tcPr>
            <w:tcW w:w="895" w:type="pct"/>
            <w:vMerge/>
          </w:tcPr>
          <w:p w14:paraId="4E123251" w14:textId="77777777" w:rsidR="00202622" w:rsidRPr="004746F0" w:rsidRDefault="00202622" w:rsidP="001B3934">
            <w:pPr>
              <w:rPr>
                <w:bCs/>
              </w:rPr>
            </w:pPr>
          </w:p>
        </w:tc>
        <w:tc>
          <w:tcPr>
            <w:tcW w:w="915" w:type="pct"/>
            <w:vMerge/>
          </w:tcPr>
          <w:p w14:paraId="2B213E32" w14:textId="77777777" w:rsidR="00202622" w:rsidRPr="004746F0" w:rsidRDefault="00202622" w:rsidP="001B3934">
            <w:pPr>
              <w:rPr>
                <w:bCs/>
              </w:rPr>
            </w:pPr>
          </w:p>
        </w:tc>
        <w:tc>
          <w:tcPr>
            <w:tcW w:w="910" w:type="pct"/>
          </w:tcPr>
          <w:p w14:paraId="2EAF1C60" w14:textId="77777777" w:rsidR="00202622" w:rsidRDefault="00202622" w:rsidP="001B3934">
            <w:pPr>
              <w:rPr>
                <w:bCs/>
              </w:rPr>
            </w:pPr>
            <w:r>
              <w:rPr>
                <w:bCs/>
              </w:rPr>
              <w:t>AMK-B</w:t>
            </w:r>
          </w:p>
          <w:p w14:paraId="355BC5CD" w14:textId="276B0991" w:rsidR="00202622" w:rsidRPr="004746F0" w:rsidRDefault="00202622" w:rsidP="001B3934">
            <w:pPr>
              <w:rPr>
                <w:bCs/>
              </w:rPr>
            </w:pPr>
          </w:p>
        </w:tc>
        <w:tc>
          <w:tcPr>
            <w:tcW w:w="692" w:type="pct"/>
          </w:tcPr>
          <w:p w14:paraId="1CC027CF" w14:textId="77777777" w:rsidR="00202622" w:rsidRPr="004C730F" w:rsidRDefault="00202622" w:rsidP="001B3934">
            <w:pPr>
              <w:rPr>
                <w:b/>
              </w:rPr>
            </w:pPr>
          </w:p>
        </w:tc>
        <w:tc>
          <w:tcPr>
            <w:tcW w:w="606" w:type="pct"/>
          </w:tcPr>
          <w:p w14:paraId="12C3FDFA" w14:textId="77777777" w:rsidR="00202622" w:rsidRPr="004C730F" w:rsidRDefault="00202622" w:rsidP="001B3934">
            <w:pPr>
              <w:rPr>
                <w:b/>
              </w:rPr>
            </w:pPr>
          </w:p>
        </w:tc>
        <w:tc>
          <w:tcPr>
            <w:tcW w:w="982" w:type="pct"/>
          </w:tcPr>
          <w:p w14:paraId="03F32821" w14:textId="77777777" w:rsidR="00202622" w:rsidRPr="004C730F" w:rsidRDefault="00202622" w:rsidP="001B3934">
            <w:pPr>
              <w:rPr>
                <w:b/>
              </w:rPr>
            </w:pPr>
          </w:p>
        </w:tc>
      </w:tr>
      <w:tr w:rsidR="00202622" w:rsidRPr="004C730F" w14:paraId="4593AEA5" w14:textId="77777777" w:rsidTr="70FB960A">
        <w:tc>
          <w:tcPr>
            <w:tcW w:w="895" w:type="pct"/>
            <w:vMerge/>
          </w:tcPr>
          <w:p w14:paraId="1DB244DC" w14:textId="77777777" w:rsidR="00202622" w:rsidRPr="004746F0" w:rsidRDefault="00202622" w:rsidP="001B3934">
            <w:pPr>
              <w:rPr>
                <w:bCs/>
              </w:rPr>
            </w:pPr>
          </w:p>
        </w:tc>
        <w:tc>
          <w:tcPr>
            <w:tcW w:w="915" w:type="pct"/>
            <w:vMerge/>
          </w:tcPr>
          <w:p w14:paraId="5B087A5F" w14:textId="77777777" w:rsidR="00202622" w:rsidRPr="004746F0" w:rsidRDefault="00202622" w:rsidP="001B3934">
            <w:pPr>
              <w:rPr>
                <w:bCs/>
              </w:rPr>
            </w:pPr>
          </w:p>
        </w:tc>
        <w:tc>
          <w:tcPr>
            <w:tcW w:w="910" w:type="pct"/>
          </w:tcPr>
          <w:p w14:paraId="6F4B6F2B" w14:textId="1A893E09" w:rsidR="00202622" w:rsidRDefault="00202622" w:rsidP="001B3934">
            <w:pPr>
              <w:rPr>
                <w:bCs/>
              </w:rPr>
            </w:pPr>
            <w:r>
              <w:rPr>
                <w:bCs/>
              </w:rPr>
              <w:t>Arbejdsmiljøansvarlig</w:t>
            </w:r>
          </w:p>
        </w:tc>
        <w:tc>
          <w:tcPr>
            <w:tcW w:w="692" w:type="pct"/>
          </w:tcPr>
          <w:p w14:paraId="3BF4AA99" w14:textId="77777777" w:rsidR="00202622" w:rsidRPr="004C730F" w:rsidRDefault="00202622" w:rsidP="001B3934">
            <w:pPr>
              <w:rPr>
                <w:b/>
              </w:rPr>
            </w:pPr>
          </w:p>
        </w:tc>
        <w:tc>
          <w:tcPr>
            <w:tcW w:w="606" w:type="pct"/>
          </w:tcPr>
          <w:p w14:paraId="344191AA" w14:textId="77777777" w:rsidR="00202622" w:rsidRPr="004C730F" w:rsidRDefault="00202622" w:rsidP="001B3934">
            <w:pPr>
              <w:rPr>
                <w:b/>
              </w:rPr>
            </w:pPr>
          </w:p>
        </w:tc>
        <w:tc>
          <w:tcPr>
            <w:tcW w:w="982" w:type="pct"/>
          </w:tcPr>
          <w:p w14:paraId="527DF7AE" w14:textId="77777777" w:rsidR="00202622" w:rsidRPr="004C730F" w:rsidRDefault="00202622" w:rsidP="001B3934">
            <w:pPr>
              <w:rPr>
                <w:b/>
              </w:rPr>
            </w:pPr>
          </w:p>
        </w:tc>
      </w:tr>
      <w:tr w:rsidR="001B3934" w:rsidRPr="004C730F" w14:paraId="57EF280A" w14:textId="77777777" w:rsidTr="70FB960A">
        <w:tc>
          <w:tcPr>
            <w:tcW w:w="895" w:type="pct"/>
            <w:vMerge w:val="restart"/>
            <w:shd w:val="clear" w:color="auto" w:fill="auto"/>
          </w:tcPr>
          <w:p w14:paraId="183CF308" w14:textId="19226746" w:rsidR="001B3934" w:rsidRPr="004746F0" w:rsidRDefault="00C65D44" w:rsidP="001B3934">
            <w:pPr>
              <w:rPr>
                <w:bCs/>
              </w:rPr>
            </w:pPr>
            <w:r>
              <w:rPr>
                <w:bCs/>
              </w:rPr>
              <w:t>&lt;Underrådgiver, Entreprenør, Leverandør 1&gt;</w:t>
            </w:r>
          </w:p>
        </w:tc>
        <w:tc>
          <w:tcPr>
            <w:tcW w:w="915" w:type="pct"/>
            <w:vMerge w:val="restart"/>
          </w:tcPr>
          <w:p w14:paraId="754437DE" w14:textId="77777777" w:rsidR="001B3934" w:rsidRPr="004746F0" w:rsidRDefault="001B3934" w:rsidP="001B3934">
            <w:pPr>
              <w:rPr>
                <w:bCs/>
              </w:rPr>
            </w:pPr>
          </w:p>
        </w:tc>
        <w:tc>
          <w:tcPr>
            <w:tcW w:w="910" w:type="pct"/>
          </w:tcPr>
          <w:p w14:paraId="57CB7BC9" w14:textId="77777777" w:rsidR="001B3934" w:rsidRDefault="001B3934" w:rsidP="001B3934">
            <w:pPr>
              <w:rPr>
                <w:bCs/>
              </w:rPr>
            </w:pPr>
            <w:r w:rsidRPr="004746F0">
              <w:rPr>
                <w:bCs/>
              </w:rPr>
              <w:t>Arbejdsleder</w:t>
            </w:r>
          </w:p>
          <w:p w14:paraId="5520482B" w14:textId="77777777" w:rsidR="00C65D44" w:rsidRPr="004746F0" w:rsidRDefault="00C65D44" w:rsidP="001B3934">
            <w:pPr>
              <w:rPr>
                <w:bCs/>
              </w:rPr>
            </w:pPr>
          </w:p>
        </w:tc>
        <w:tc>
          <w:tcPr>
            <w:tcW w:w="692" w:type="pct"/>
          </w:tcPr>
          <w:p w14:paraId="527D71A9" w14:textId="77777777" w:rsidR="001B3934" w:rsidRPr="004C730F" w:rsidRDefault="001B3934" w:rsidP="001B3934">
            <w:pPr>
              <w:rPr>
                <w:b/>
              </w:rPr>
            </w:pPr>
          </w:p>
        </w:tc>
        <w:tc>
          <w:tcPr>
            <w:tcW w:w="606" w:type="pct"/>
          </w:tcPr>
          <w:p w14:paraId="317E4AA5" w14:textId="77777777" w:rsidR="001B3934" w:rsidRPr="004C730F" w:rsidRDefault="001B3934" w:rsidP="001B3934">
            <w:pPr>
              <w:rPr>
                <w:b/>
              </w:rPr>
            </w:pPr>
          </w:p>
        </w:tc>
        <w:tc>
          <w:tcPr>
            <w:tcW w:w="982" w:type="pct"/>
          </w:tcPr>
          <w:p w14:paraId="55026525" w14:textId="77777777" w:rsidR="001B3934" w:rsidRPr="004C730F" w:rsidRDefault="001B3934" w:rsidP="001B3934">
            <w:pPr>
              <w:rPr>
                <w:b/>
              </w:rPr>
            </w:pPr>
          </w:p>
        </w:tc>
      </w:tr>
      <w:tr w:rsidR="001B3934" w:rsidRPr="004C730F" w14:paraId="40670C43" w14:textId="77777777" w:rsidTr="70FB960A">
        <w:tc>
          <w:tcPr>
            <w:tcW w:w="895" w:type="pct"/>
            <w:vMerge/>
          </w:tcPr>
          <w:p w14:paraId="0CDFDB2E" w14:textId="77777777" w:rsidR="001B3934" w:rsidRPr="004746F0" w:rsidRDefault="001B3934" w:rsidP="001B3934">
            <w:pPr>
              <w:rPr>
                <w:bCs/>
              </w:rPr>
            </w:pPr>
          </w:p>
        </w:tc>
        <w:tc>
          <w:tcPr>
            <w:tcW w:w="915" w:type="pct"/>
            <w:vMerge/>
          </w:tcPr>
          <w:p w14:paraId="02E83B7F" w14:textId="77777777" w:rsidR="001B3934" w:rsidRPr="004746F0" w:rsidRDefault="001B3934" w:rsidP="001B3934">
            <w:pPr>
              <w:rPr>
                <w:bCs/>
              </w:rPr>
            </w:pPr>
          </w:p>
        </w:tc>
        <w:tc>
          <w:tcPr>
            <w:tcW w:w="910" w:type="pct"/>
          </w:tcPr>
          <w:p w14:paraId="223F2B10" w14:textId="659E7D56" w:rsidR="001B3934" w:rsidRPr="004746F0" w:rsidRDefault="001B3934" w:rsidP="001B3934">
            <w:pPr>
              <w:rPr>
                <w:bCs/>
              </w:rPr>
            </w:pPr>
            <w:r w:rsidRPr="004746F0">
              <w:rPr>
                <w:bCs/>
              </w:rPr>
              <w:t>Arbejdsmiljørepræsentant</w:t>
            </w:r>
          </w:p>
        </w:tc>
        <w:tc>
          <w:tcPr>
            <w:tcW w:w="692" w:type="pct"/>
          </w:tcPr>
          <w:p w14:paraId="6C63D9EE" w14:textId="77777777" w:rsidR="001B3934" w:rsidRPr="004C730F" w:rsidRDefault="001B3934" w:rsidP="001B3934">
            <w:pPr>
              <w:rPr>
                <w:b/>
              </w:rPr>
            </w:pPr>
          </w:p>
        </w:tc>
        <w:tc>
          <w:tcPr>
            <w:tcW w:w="606" w:type="pct"/>
          </w:tcPr>
          <w:p w14:paraId="4DAC7D7D" w14:textId="77777777" w:rsidR="001B3934" w:rsidRPr="004C730F" w:rsidRDefault="001B3934" w:rsidP="001B3934">
            <w:pPr>
              <w:rPr>
                <w:b/>
              </w:rPr>
            </w:pPr>
          </w:p>
        </w:tc>
        <w:tc>
          <w:tcPr>
            <w:tcW w:w="982" w:type="pct"/>
          </w:tcPr>
          <w:p w14:paraId="6D571254" w14:textId="77777777" w:rsidR="001B3934" w:rsidRPr="004C730F" w:rsidRDefault="001B3934" w:rsidP="001B3934">
            <w:pPr>
              <w:rPr>
                <w:b/>
              </w:rPr>
            </w:pPr>
          </w:p>
        </w:tc>
      </w:tr>
      <w:tr w:rsidR="00C65D44" w:rsidRPr="004C730F" w14:paraId="373D0D01" w14:textId="77777777" w:rsidTr="70FB960A">
        <w:tc>
          <w:tcPr>
            <w:tcW w:w="895" w:type="pct"/>
            <w:vMerge w:val="restart"/>
            <w:shd w:val="clear" w:color="auto" w:fill="auto"/>
          </w:tcPr>
          <w:p w14:paraId="4C4E47F9" w14:textId="24E286F4" w:rsidR="00C65D44" w:rsidRPr="004746F0" w:rsidRDefault="00C65D44" w:rsidP="00C65D44">
            <w:pPr>
              <w:rPr>
                <w:bCs/>
              </w:rPr>
            </w:pPr>
            <w:r>
              <w:rPr>
                <w:bCs/>
              </w:rPr>
              <w:t>&lt;Underrådgiver, Entreprenør, Leverandør 2&gt;</w:t>
            </w:r>
          </w:p>
        </w:tc>
        <w:tc>
          <w:tcPr>
            <w:tcW w:w="915" w:type="pct"/>
            <w:vMerge w:val="restart"/>
            <w:shd w:val="clear" w:color="auto" w:fill="auto"/>
          </w:tcPr>
          <w:p w14:paraId="722BE8EE" w14:textId="77777777" w:rsidR="00C65D44" w:rsidRPr="004746F0" w:rsidRDefault="00C65D44" w:rsidP="00C65D44">
            <w:pPr>
              <w:rPr>
                <w:bCs/>
              </w:rPr>
            </w:pPr>
          </w:p>
        </w:tc>
        <w:tc>
          <w:tcPr>
            <w:tcW w:w="910" w:type="pct"/>
            <w:shd w:val="clear" w:color="auto" w:fill="auto"/>
          </w:tcPr>
          <w:p w14:paraId="53ECB248" w14:textId="77777777" w:rsidR="00C65D44" w:rsidRDefault="00C65D44" w:rsidP="00C65D44">
            <w:pPr>
              <w:rPr>
                <w:bCs/>
              </w:rPr>
            </w:pPr>
            <w:r w:rsidRPr="004746F0">
              <w:rPr>
                <w:bCs/>
              </w:rPr>
              <w:t>Arbejdsleder</w:t>
            </w:r>
          </w:p>
          <w:p w14:paraId="1993EB9F" w14:textId="6895BFD1" w:rsidR="00C65D44" w:rsidRPr="004746F0" w:rsidRDefault="00C65D44" w:rsidP="00C65D44">
            <w:pPr>
              <w:rPr>
                <w:bCs/>
              </w:rPr>
            </w:pPr>
          </w:p>
        </w:tc>
        <w:tc>
          <w:tcPr>
            <w:tcW w:w="692" w:type="pct"/>
          </w:tcPr>
          <w:p w14:paraId="5AC301A9" w14:textId="77777777" w:rsidR="00C65D44" w:rsidRPr="004C730F" w:rsidRDefault="00C65D44" w:rsidP="00C65D44">
            <w:pPr>
              <w:rPr>
                <w:b/>
              </w:rPr>
            </w:pPr>
          </w:p>
        </w:tc>
        <w:tc>
          <w:tcPr>
            <w:tcW w:w="606" w:type="pct"/>
          </w:tcPr>
          <w:p w14:paraId="06239481" w14:textId="77777777" w:rsidR="00C65D44" w:rsidRPr="004C730F" w:rsidRDefault="00C65D44" w:rsidP="00C65D44">
            <w:pPr>
              <w:rPr>
                <w:b/>
              </w:rPr>
            </w:pPr>
          </w:p>
        </w:tc>
        <w:tc>
          <w:tcPr>
            <w:tcW w:w="982" w:type="pct"/>
          </w:tcPr>
          <w:p w14:paraId="1E04BFC1" w14:textId="77777777" w:rsidR="00C65D44" w:rsidRPr="004C730F" w:rsidRDefault="00C65D44" w:rsidP="00C65D44">
            <w:pPr>
              <w:rPr>
                <w:b/>
              </w:rPr>
            </w:pPr>
          </w:p>
        </w:tc>
      </w:tr>
      <w:tr w:rsidR="00C65D44" w:rsidRPr="004C730F" w14:paraId="10F95F49" w14:textId="77777777" w:rsidTr="70FB960A">
        <w:tc>
          <w:tcPr>
            <w:tcW w:w="895" w:type="pct"/>
            <w:vMerge/>
          </w:tcPr>
          <w:p w14:paraId="3C28BA8D" w14:textId="77777777" w:rsidR="00C65D44" w:rsidRPr="004746F0" w:rsidRDefault="00C65D44" w:rsidP="00C65D44">
            <w:pPr>
              <w:rPr>
                <w:bCs/>
              </w:rPr>
            </w:pPr>
          </w:p>
        </w:tc>
        <w:tc>
          <w:tcPr>
            <w:tcW w:w="915" w:type="pct"/>
            <w:vMerge/>
          </w:tcPr>
          <w:p w14:paraId="01898F3D" w14:textId="77777777" w:rsidR="00C65D44" w:rsidRPr="004746F0" w:rsidRDefault="00C65D44" w:rsidP="00C65D44">
            <w:pPr>
              <w:rPr>
                <w:bCs/>
              </w:rPr>
            </w:pPr>
          </w:p>
        </w:tc>
        <w:tc>
          <w:tcPr>
            <w:tcW w:w="910" w:type="pct"/>
            <w:shd w:val="clear" w:color="auto" w:fill="auto"/>
          </w:tcPr>
          <w:p w14:paraId="1548CCBD" w14:textId="669368F0" w:rsidR="00C65D44" w:rsidRPr="004746F0" w:rsidRDefault="00C65D44" w:rsidP="00C65D44">
            <w:pPr>
              <w:rPr>
                <w:bCs/>
              </w:rPr>
            </w:pPr>
            <w:r w:rsidRPr="004746F0">
              <w:rPr>
                <w:bCs/>
              </w:rPr>
              <w:t>Arbejdsmiljørepræsentant</w:t>
            </w:r>
          </w:p>
        </w:tc>
        <w:tc>
          <w:tcPr>
            <w:tcW w:w="692" w:type="pct"/>
          </w:tcPr>
          <w:p w14:paraId="24E31D45" w14:textId="77777777" w:rsidR="00C65D44" w:rsidRPr="004C730F" w:rsidRDefault="00C65D44" w:rsidP="00C65D44">
            <w:pPr>
              <w:rPr>
                <w:b/>
              </w:rPr>
            </w:pPr>
          </w:p>
        </w:tc>
        <w:tc>
          <w:tcPr>
            <w:tcW w:w="606" w:type="pct"/>
          </w:tcPr>
          <w:p w14:paraId="37E69E4C" w14:textId="77777777" w:rsidR="00C65D44" w:rsidRPr="004C730F" w:rsidRDefault="00C65D44" w:rsidP="00C65D44">
            <w:pPr>
              <w:rPr>
                <w:b/>
              </w:rPr>
            </w:pPr>
          </w:p>
        </w:tc>
        <w:tc>
          <w:tcPr>
            <w:tcW w:w="982" w:type="pct"/>
          </w:tcPr>
          <w:p w14:paraId="25538A9D" w14:textId="77777777" w:rsidR="00C65D44" w:rsidRPr="004C730F" w:rsidRDefault="00C65D44" w:rsidP="00C65D44">
            <w:pPr>
              <w:rPr>
                <w:b/>
              </w:rPr>
            </w:pPr>
          </w:p>
        </w:tc>
      </w:tr>
      <w:tr w:rsidR="00C65D44" w:rsidRPr="004C730F" w14:paraId="4F9FCDCC" w14:textId="77777777" w:rsidTr="70FB960A">
        <w:tc>
          <w:tcPr>
            <w:tcW w:w="895" w:type="pct"/>
            <w:vMerge w:val="restart"/>
            <w:shd w:val="clear" w:color="auto" w:fill="auto"/>
          </w:tcPr>
          <w:p w14:paraId="25874192" w14:textId="4D2E7917" w:rsidR="00C65D44" w:rsidRPr="004746F0" w:rsidRDefault="00C65D44" w:rsidP="00C65D44">
            <w:pPr>
              <w:rPr>
                <w:bCs/>
              </w:rPr>
            </w:pPr>
            <w:r>
              <w:rPr>
                <w:bCs/>
              </w:rPr>
              <w:t>&lt;Underrådgiver, Entreprenør, Leverandør 3&gt;</w:t>
            </w:r>
          </w:p>
        </w:tc>
        <w:tc>
          <w:tcPr>
            <w:tcW w:w="915" w:type="pct"/>
            <w:vMerge w:val="restart"/>
            <w:shd w:val="clear" w:color="auto" w:fill="auto"/>
          </w:tcPr>
          <w:p w14:paraId="50EB45E5" w14:textId="77777777" w:rsidR="00C65D44" w:rsidRPr="004746F0" w:rsidRDefault="00C65D44" w:rsidP="00C65D44">
            <w:pPr>
              <w:rPr>
                <w:bCs/>
              </w:rPr>
            </w:pPr>
          </w:p>
        </w:tc>
        <w:tc>
          <w:tcPr>
            <w:tcW w:w="910" w:type="pct"/>
            <w:shd w:val="clear" w:color="auto" w:fill="auto"/>
          </w:tcPr>
          <w:p w14:paraId="43CBBD1A" w14:textId="77777777" w:rsidR="00C65D44" w:rsidRDefault="00C65D44" w:rsidP="00C65D44">
            <w:pPr>
              <w:rPr>
                <w:bCs/>
              </w:rPr>
            </w:pPr>
            <w:r w:rsidRPr="004746F0">
              <w:rPr>
                <w:bCs/>
              </w:rPr>
              <w:t>Arbejdsleder</w:t>
            </w:r>
          </w:p>
          <w:p w14:paraId="6CE54EF3" w14:textId="77777777" w:rsidR="00C65D44" w:rsidRPr="004746F0" w:rsidRDefault="00C65D44" w:rsidP="00C65D44">
            <w:pPr>
              <w:rPr>
                <w:bCs/>
              </w:rPr>
            </w:pPr>
          </w:p>
        </w:tc>
        <w:tc>
          <w:tcPr>
            <w:tcW w:w="692" w:type="pct"/>
          </w:tcPr>
          <w:p w14:paraId="34129FE3" w14:textId="77777777" w:rsidR="00C65D44" w:rsidRPr="004C730F" w:rsidRDefault="00C65D44" w:rsidP="00C65D44">
            <w:pPr>
              <w:rPr>
                <w:b/>
              </w:rPr>
            </w:pPr>
          </w:p>
        </w:tc>
        <w:tc>
          <w:tcPr>
            <w:tcW w:w="606" w:type="pct"/>
          </w:tcPr>
          <w:p w14:paraId="498C989D" w14:textId="77777777" w:rsidR="00C65D44" w:rsidRPr="004C730F" w:rsidRDefault="00C65D44" w:rsidP="00C65D44">
            <w:pPr>
              <w:rPr>
                <w:b/>
              </w:rPr>
            </w:pPr>
          </w:p>
        </w:tc>
        <w:tc>
          <w:tcPr>
            <w:tcW w:w="982" w:type="pct"/>
          </w:tcPr>
          <w:p w14:paraId="31C78E03" w14:textId="77777777" w:rsidR="00C65D44" w:rsidRPr="004C730F" w:rsidRDefault="00C65D44" w:rsidP="00C65D44">
            <w:pPr>
              <w:rPr>
                <w:b/>
              </w:rPr>
            </w:pPr>
          </w:p>
        </w:tc>
      </w:tr>
      <w:tr w:rsidR="00C65D44" w:rsidRPr="004C730F" w14:paraId="039E350D" w14:textId="77777777" w:rsidTr="70FB960A">
        <w:tc>
          <w:tcPr>
            <w:tcW w:w="895" w:type="pct"/>
            <w:vMerge/>
          </w:tcPr>
          <w:p w14:paraId="39C39DE8" w14:textId="77777777" w:rsidR="00C65D44" w:rsidRPr="004746F0" w:rsidRDefault="00C65D44" w:rsidP="00C65D44">
            <w:pPr>
              <w:rPr>
                <w:bCs/>
              </w:rPr>
            </w:pPr>
          </w:p>
        </w:tc>
        <w:tc>
          <w:tcPr>
            <w:tcW w:w="915" w:type="pct"/>
            <w:vMerge/>
          </w:tcPr>
          <w:p w14:paraId="208DAC98" w14:textId="77777777" w:rsidR="00C65D44" w:rsidRPr="004746F0" w:rsidRDefault="00C65D44" w:rsidP="00C65D44">
            <w:pPr>
              <w:rPr>
                <w:bCs/>
              </w:rPr>
            </w:pPr>
          </w:p>
        </w:tc>
        <w:tc>
          <w:tcPr>
            <w:tcW w:w="910" w:type="pct"/>
            <w:shd w:val="clear" w:color="auto" w:fill="auto"/>
          </w:tcPr>
          <w:p w14:paraId="76230F7E" w14:textId="7A226F06" w:rsidR="00C65D44" w:rsidRPr="004746F0" w:rsidRDefault="00C65D44" w:rsidP="00C65D44">
            <w:pPr>
              <w:rPr>
                <w:bCs/>
              </w:rPr>
            </w:pPr>
            <w:r w:rsidRPr="004746F0">
              <w:rPr>
                <w:bCs/>
              </w:rPr>
              <w:t>Arbejdsmiljørepræsentant</w:t>
            </w:r>
          </w:p>
        </w:tc>
        <w:tc>
          <w:tcPr>
            <w:tcW w:w="692" w:type="pct"/>
          </w:tcPr>
          <w:p w14:paraId="3A165188" w14:textId="77777777" w:rsidR="00C65D44" w:rsidRPr="004C730F" w:rsidRDefault="00C65D44" w:rsidP="00C65D44">
            <w:pPr>
              <w:rPr>
                <w:b/>
              </w:rPr>
            </w:pPr>
          </w:p>
        </w:tc>
        <w:tc>
          <w:tcPr>
            <w:tcW w:w="606" w:type="pct"/>
          </w:tcPr>
          <w:p w14:paraId="05429285" w14:textId="77777777" w:rsidR="00C65D44" w:rsidRPr="004C730F" w:rsidRDefault="00C65D44" w:rsidP="00C65D44">
            <w:pPr>
              <w:rPr>
                <w:b/>
              </w:rPr>
            </w:pPr>
          </w:p>
        </w:tc>
        <w:tc>
          <w:tcPr>
            <w:tcW w:w="982" w:type="pct"/>
          </w:tcPr>
          <w:p w14:paraId="65FBB010" w14:textId="77777777" w:rsidR="00C65D44" w:rsidRPr="004C730F" w:rsidRDefault="00C65D44" w:rsidP="00C65D44">
            <w:pPr>
              <w:rPr>
                <w:b/>
              </w:rPr>
            </w:pPr>
          </w:p>
        </w:tc>
      </w:tr>
      <w:tr w:rsidR="00202622" w:rsidRPr="004C730F" w14:paraId="47B52F4E" w14:textId="77777777" w:rsidTr="70FB960A">
        <w:tc>
          <w:tcPr>
            <w:tcW w:w="895" w:type="pct"/>
            <w:shd w:val="clear" w:color="auto" w:fill="auto"/>
          </w:tcPr>
          <w:p w14:paraId="6CED4A36" w14:textId="19C9B11C" w:rsidR="00202622" w:rsidRDefault="00202622" w:rsidP="001B3934">
            <w:pPr>
              <w:rPr>
                <w:bCs/>
              </w:rPr>
            </w:pPr>
            <w:r w:rsidRPr="004746F0">
              <w:rPr>
                <w:bCs/>
              </w:rPr>
              <w:t>El</w:t>
            </w:r>
          </w:p>
          <w:p w14:paraId="49C93A7A" w14:textId="77777777" w:rsidR="00202622" w:rsidRPr="004746F0" w:rsidRDefault="00202622" w:rsidP="001B3934">
            <w:pPr>
              <w:rPr>
                <w:bCs/>
              </w:rPr>
            </w:pPr>
          </w:p>
        </w:tc>
        <w:tc>
          <w:tcPr>
            <w:tcW w:w="915" w:type="pct"/>
            <w:shd w:val="clear" w:color="auto" w:fill="auto"/>
          </w:tcPr>
          <w:p w14:paraId="47D534AF" w14:textId="77777777" w:rsidR="00202622" w:rsidRPr="004746F0" w:rsidRDefault="00202622" w:rsidP="001B3934">
            <w:pPr>
              <w:rPr>
                <w:bCs/>
              </w:rPr>
            </w:pPr>
          </w:p>
        </w:tc>
        <w:tc>
          <w:tcPr>
            <w:tcW w:w="910" w:type="pct"/>
            <w:shd w:val="clear" w:color="auto" w:fill="auto"/>
          </w:tcPr>
          <w:p w14:paraId="5952F9A9" w14:textId="6644DA0C" w:rsidR="00202622" w:rsidRPr="004746F0" w:rsidRDefault="00202622" w:rsidP="001B3934">
            <w:pPr>
              <w:rPr>
                <w:bCs/>
              </w:rPr>
            </w:pPr>
            <w:r>
              <w:rPr>
                <w:bCs/>
              </w:rPr>
              <w:t>Kontaktperson</w:t>
            </w:r>
          </w:p>
        </w:tc>
        <w:tc>
          <w:tcPr>
            <w:tcW w:w="692" w:type="pct"/>
          </w:tcPr>
          <w:p w14:paraId="5F40AB4C" w14:textId="77777777" w:rsidR="00202622" w:rsidRPr="004C730F" w:rsidRDefault="00202622" w:rsidP="001B3934">
            <w:pPr>
              <w:rPr>
                <w:b/>
              </w:rPr>
            </w:pPr>
          </w:p>
        </w:tc>
        <w:tc>
          <w:tcPr>
            <w:tcW w:w="606" w:type="pct"/>
          </w:tcPr>
          <w:p w14:paraId="4EF879D2" w14:textId="77777777" w:rsidR="00202622" w:rsidRPr="004C730F" w:rsidRDefault="00202622" w:rsidP="001B3934">
            <w:pPr>
              <w:rPr>
                <w:b/>
              </w:rPr>
            </w:pPr>
          </w:p>
        </w:tc>
        <w:tc>
          <w:tcPr>
            <w:tcW w:w="982" w:type="pct"/>
          </w:tcPr>
          <w:p w14:paraId="2D6646C1" w14:textId="77777777" w:rsidR="00202622" w:rsidRPr="004C730F" w:rsidRDefault="00202622" w:rsidP="001B3934">
            <w:pPr>
              <w:rPr>
                <w:b/>
              </w:rPr>
            </w:pPr>
          </w:p>
        </w:tc>
      </w:tr>
      <w:tr w:rsidR="001A6A5D" w:rsidRPr="004C730F" w14:paraId="5C87EFAF" w14:textId="77777777" w:rsidTr="70FB960A">
        <w:tc>
          <w:tcPr>
            <w:tcW w:w="895" w:type="pct"/>
            <w:shd w:val="clear" w:color="auto" w:fill="auto"/>
          </w:tcPr>
          <w:p w14:paraId="293D7448" w14:textId="77777777" w:rsidR="001A6A5D" w:rsidRDefault="001A6A5D" w:rsidP="001A6A5D">
            <w:pPr>
              <w:rPr>
                <w:bCs/>
              </w:rPr>
            </w:pPr>
            <w:r>
              <w:rPr>
                <w:bCs/>
              </w:rPr>
              <w:t>Gas</w:t>
            </w:r>
          </w:p>
          <w:p w14:paraId="3B959396" w14:textId="70961DF1" w:rsidR="001A6A5D" w:rsidRPr="004746F0" w:rsidRDefault="001A6A5D" w:rsidP="001A6A5D">
            <w:pPr>
              <w:rPr>
                <w:bCs/>
              </w:rPr>
            </w:pPr>
          </w:p>
        </w:tc>
        <w:tc>
          <w:tcPr>
            <w:tcW w:w="915" w:type="pct"/>
            <w:shd w:val="clear" w:color="auto" w:fill="auto"/>
          </w:tcPr>
          <w:p w14:paraId="744BAAD8" w14:textId="77777777" w:rsidR="001A6A5D" w:rsidRPr="004746F0" w:rsidRDefault="001A6A5D" w:rsidP="001A6A5D">
            <w:pPr>
              <w:rPr>
                <w:bCs/>
              </w:rPr>
            </w:pPr>
          </w:p>
        </w:tc>
        <w:tc>
          <w:tcPr>
            <w:tcW w:w="910" w:type="pct"/>
            <w:shd w:val="clear" w:color="auto" w:fill="auto"/>
          </w:tcPr>
          <w:p w14:paraId="15E61A01" w14:textId="61902E40" w:rsidR="001A6A5D" w:rsidRDefault="001A6A5D" w:rsidP="001A6A5D">
            <w:pPr>
              <w:rPr>
                <w:bCs/>
              </w:rPr>
            </w:pPr>
            <w:r>
              <w:rPr>
                <w:bCs/>
              </w:rPr>
              <w:t>Kontaktperson</w:t>
            </w:r>
          </w:p>
        </w:tc>
        <w:tc>
          <w:tcPr>
            <w:tcW w:w="692" w:type="pct"/>
          </w:tcPr>
          <w:p w14:paraId="378063D1" w14:textId="77777777" w:rsidR="001A6A5D" w:rsidRPr="004C730F" w:rsidRDefault="001A6A5D" w:rsidP="001A6A5D">
            <w:pPr>
              <w:rPr>
                <w:b/>
              </w:rPr>
            </w:pPr>
          </w:p>
        </w:tc>
        <w:tc>
          <w:tcPr>
            <w:tcW w:w="606" w:type="pct"/>
          </w:tcPr>
          <w:p w14:paraId="53821F64" w14:textId="77777777" w:rsidR="001A6A5D" w:rsidRPr="004C730F" w:rsidRDefault="001A6A5D" w:rsidP="001A6A5D">
            <w:pPr>
              <w:rPr>
                <w:b/>
              </w:rPr>
            </w:pPr>
          </w:p>
        </w:tc>
        <w:tc>
          <w:tcPr>
            <w:tcW w:w="982" w:type="pct"/>
          </w:tcPr>
          <w:p w14:paraId="41FB30B2" w14:textId="77777777" w:rsidR="001A6A5D" w:rsidRPr="004C730F" w:rsidRDefault="001A6A5D" w:rsidP="001A6A5D">
            <w:pPr>
              <w:rPr>
                <w:b/>
              </w:rPr>
            </w:pPr>
          </w:p>
        </w:tc>
      </w:tr>
      <w:tr w:rsidR="001A6A5D" w:rsidRPr="004C730F" w14:paraId="49D8D80E" w14:textId="77777777" w:rsidTr="70FB960A">
        <w:tc>
          <w:tcPr>
            <w:tcW w:w="895" w:type="pct"/>
            <w:shd w:val="clear" w:color="auto" w:fill="auto"/>
          </w:tcPr>
          <w:p w14:paraId="3D477CB1" w14:textId="77777777" w:rsidR="001A6A5D" w:rsidRDefault="001A6A5D" w:rsidP="001A6A5D">
            <w:pPr>
              <w:rPr>
                <w:bCs/>
              </w:rPr>
            </w:pPr>
            <w:r>
              <w:rPr>
                <w:bCs/>
              </w:rPr>
              <w:t>Vand</w:t>
            </w:r>
          </w:p>
          <w:p w14:paraId="13B5E3A9" w14:textId="4D360C3F" w:rsidR="001A6A5D" w:rsidRPr="004746F0" w:rsidRDefault="001A6A5D" w:rsidP="001A6A5D">
            <w:pPr>
              <w:rPr>
                <w:bCs/>
              </w:rPr>
            </w:pPr>
          </w:p>
        </w:tc>
        <w:tc>
          <w:tcPr>
            <w:tcW w:w="915" w:type="pct"/>
            <w:shd w:val="clear" w:color="auto" w:fill="auto"/>
          </w:tcPr>
          <w:p w14:paraId="43EB7494" w14:textId="77777777" w:rsidR="001A6A5D" w:rsidRPr="004746F0" w:rsidRDefault="001A6A5D" w:rsidP="001A6A5D">
            <w:pPr>
              <w:rPr>
                <w:bCs/>
              </w:rPr>
            </w:pPr>
          </w:p>
        </w:tc>
        <w:tc>
          <w:tcPr>
            <w:tcW w:w="910" w:type="pct"/>
            <w:shd w:val="clear" w:color="auto" w:fill="auto"/>
          </w:tcPr>
          <w:p w14:paraId="3AE435B8" w14:textId="734B4535" w:rsidR="001A6A5D" w:rsidRDefault="001A6A5D" w:rsidP="001A6A5D">
            <w:pPr>
              <w:rPr>
                <w:bCs/>
              </w:rPr>
            </w:pPr>
            <w:r>
              <w:rPr>
                <w:bCs/>
              </w:rPr>
              <w:t>Kontaktperson</w:t>
            </w:r>
          </w:p>
        </w:tc>
        <w:tc>
          <w:tcPr>
            <w:tcW w:w="692" w:type="pct"/>
          </w:tcPr>
          <w:p w14:paraId="5FEDB985" w14:textId="77777777" w:rsidR="001A6A5D" w:rsidRPr="004C730F" w:rsidRDefault="001A6A5D" w:rsidP="001A6A5D">
            <w:pPr>
              <w:rPr>
                <w:b/>
              </w:rPr>
            </w:pPr>
          </w:p>
        </w:tc>
        <w:tc>
          <w:tcPr>
            <w:tcW w:w="606" w:type="pct"/>
          </w:tcPr>
          <w:p w14:paraId="3DF30FD0" w14:textId="77777777" w:rsidR="001A6A5D" w:rsidRPr="004C730F" w:rsidRDefault="001A6A5D" w:rsidP="001A6A5D">
            <w:pPr>
              <w:rPr>
                <w:b/>
              </w:rPr>
            </w:pPr>
          </w:p>
        </w:tc>
        <w:tc>
          <w:tcPr>
            <w:tcW w:w="982" w:type="pct"/>
          </w:tcPr>
          <w:p w14:paraId="30B27901" w14:textId="77777777" w:rsidR="001A6A5D" w:rsidRPr="004C730F" w:rsidRDefault="001A6A5D" w:rsidP="001A6A5D">
            <w:pPr>
              <w:rPr>
                <w:b/>
              </w:rPr>
            </w:pPr>
          </w:p>
        </w:tc>
      </w:tr>
      <w:tr w:rsidR="001A6A5D" w:rsidRPr="004C730F" w14:paraId="431F3FE4" w14:textId="77777777" w:rsidTr="70FB960A">
        <w:tc>
          <w:tcPr>
            <w:tcW w:w="895" w:type="pct"/>
            <w:shd w:val="clear" w:color="auto" w:fill="auto"/>
          </w:tcPr>
          <w:p w14:paraId="3A631AB2" w14:textId="77777777" w:rsidR="001A6A5D" w:rsidRDefault="001A6A5D" w:rsidP="001A6A5D">
            <w:pPr>
              <w:rPr>
                <w:bCs/>
              </w:rPr>
            </w:pPr>
            <w:r>
              <w:rPr>
                <w:bCs/>
              </w:rPr>
              <w:t>Fjernvarme</w:t>
            </w:r>
          </w:p>
          <w:p w14:paraId="39F4CF1B" w14:textId="7E775405" w:rsidR="001A6A5D" w:rsidRDefault="001A6A5D" w:rsidP="001A6A5D">
            <w:pPr>
              <w:rPr>
                <w:bCs/>
              </w:rPr>
            </w:pPr>
          </w:p>
        </w:tc>
        <w:tc>
          <w:tcPr>
            <w:tcW w:w="915" w:type="pct"/>
            <w:shd w:val="clear" w:color="auto" w:fill="auto"/>
          </w:tcPr>
          <w:p w14:paraId="7FBA1FB0" w14:textId="77777777" w:rsidR="001A6A5D" w:rsidRPr="004746F0" w:rsidRDefault="001A6A5D" w:rsidP="001A6A5D">
            <w:pPr>
              <w:rPr>
                <w:bCs/>
              </w:rPr>
            </w:pPr>
          </w:p>
        </w:tc>
        <w:tc>
          <w:tcPr>
            <w:tcW w:w="910" w:type="pct"/>
            <w:shd w:val="clear" w:color="auto" w:fill="auto"/>
          </w:tcPr>
          <w:p w14:paraId="225E9DD2" w14:textId="29AAFB0A" w:rsidR="001A6A5D" w:rsidRDefault="001A6A5D" w:rsidP="001A6A5D">
            <w:pPr>
              <w:rPr>
                <w:bCs/>
              </w:rPr>
            </w:pPr>
            <w:r>
              <w:rPr>
                <w:bCs/>
              </w:rPr>
              <w:t>Kontaktperson</w:t>
            </w:r>
          </w:p>
        </w:tc>
        <w:tc>
          <w:tcPr>
            <w:tcW w:w="692" w:type="pct"/>
          </w:tcPr>
          <w:p w14:paraId="22D956EF" w14:textId="77777777" w:rsidR="001A6A5D" w:rsidRPr="004C730F" w:rsidRDefault="001A6A5D" w:rsidP="001A6A5D">
            <w:pPr>
              <w:rPr>
                <w:b/>
              </w:rPr>
            </w:pPr>
          </w:p>
        </w:tc>
        <w:tc>
          <w:tcPr>
            <w:tcW w:w="606" w:type="pct"/>
          </w:tcPr>
          <w:p w14:paraId="06E8D9E8" w14:textId="77777777" w:rsidR="001A6A5D" w:rsidRPr="004C730F" w:rsidRDefault="001A6A5D" w:rsidP="001A6A5D">
            <w:pPr>
              <w:rPr>
                <w:b/>
              </w:rPr>
            </w:pPr>
          </w:p>
        </w:tc>
        <w:tc>
          <w:tcPr>
            <w:tcW w:w="982" w:type="pct"/>
          </w:tcPr>
          <w:p w14:paraId="2DFC4CE9" w14:textId="77777777" w:rsidR="001A6A5D" w:rsidRPr="004C730F" w:rsidRDefault="001A6A5D" w:rsidP="001A6A5D">
            <w:pPr>
              <w:rPr>
                <w:b/>
              </w:rPr>
            </w:pPr>
          </w:p>
        </w:tc>
      </w:tr>
      <w:tr w:rsidR="001A6A5D" w:rsidRPr="004C730F" w14:paraId="42C1A876" w14:textId="77777777" w:rsidTr="70FB960A">
        <w:tc>
          <w:tcPr>
            <w:tcW w:w="895" w:type="pct"/>
            <w:shd w:val="clear" w:color="auto" w:fill="auto"/>
          </w:tcPr>
          <w:p w14:paraId="3E6CBE05" w14:textId="77777777" w:rsidR="001A6A5D" w:rsidRDefault="001A6A5D" w:rsidP="001A6A5D">
            <w:pPr>
              <w:rPr>
                <w:bCs/>
              </w:rPr>
            </w:pPr>
            <w:r w:rsidRPr="004746F0">
              <w:rPr>
                <w:bCs/>
              </w:rPr>
              <w:t>Tlf./IT</w:t>
            </w:r>
          </w:p>
          <w:p w14:paraId="249D54EA" w14:textId="46923117" w:rsidR="001A6A5D" w:rsidRPr="004746F0" w:rsidRDefault="001A6A5D" w:rsidP="001A6A5D">
            <w:pPr>
              <w:rPr>
                <w:bCs/>
              </w:rPr>
            </w:pPr>
          </w:p>
        </w:tc>
        <w:tc>
          <w:tcPr>
            <w:tcW w:w="915" w:type="pct"/>
            <w:shd w:val="clear" w:color="auto" w:fill="auto"/>
          </w:tcPr>
          <w:p w14:paraId="42CF4A5B" w14:textId="77777777" w:rsidR="001A6A5D" w:rsidRPr="004746F0" w:rsidRDefault="001A6A5D" w:rsidP="001A6A5D">
            <w:pPr>
              <w:rPr>
                <w:bCs/>
              </w:rPr>
            </w:pPr>
          </w:p>
        </w:tc>
        <w:tc>
          <w:tcPr>
            <w:tcW w:w="910" w:type="pct"/>
            <w:shd w:val="clear" w:color="auto" w:fill="auto"/>
          </w:tcPr>
          <w:p w14:paraId="25646B7D" w14:textId="1F6D80FB" w:rsidR="001A6A5D" w:rsidRDefault="001A6A5D" w:rsidP="001A6A5D">
            <w:pPr>
              <w:rPr>
                <w:bCs/>
              </w:rPr>
            </w:pPr>
            <w:r>
              <w:rPr>
                <w:bCs/>
              </w:rPr>
              <w:t>Kontaktperson</w:t>
            </w:r>
          </w:p>
        </w:tc>
        <w:tc>
          <w:tcPr>
            <w:tcW w:w="692" w:type="pct"/>
          </w:tcPr>
          <w:p w14:paraId="187C5981" w14:textId="77777777" w:rsidR="001A6A5D" w:rsidRPr="004C730F" w:rsidRDefault="001A6A5D" w:rsidP="001A6A5D">
            <w:pPr>
              <w:rPr>
                <w:b/>
              </w:rPr>
            </w:pPr>
          </w:p>
        </w:tc>
        <w:tc>
          <w:tcPr>
            <w:tcW w:w="606" w:type="pct"/>
          </w:tcPr>
          <w:p w14:paraId="75825B17" w14:textId="77777777" w:rsidR="001A6A5D" w:rsidRPr="004C730F" w:rsidRDefault="001A6A5D" w:rsidP="001A6A5D">
            <w:pPr>
              <w:rPr>
                <w:b/>
              </w:rPr>
            </w:pPr>
          </w:p>
        </w:tc>
        <w:tc>
          <w:tcPr>
            <w:tcW w:w="982" w:type="pct"/>
          </w:tcPr>
          <w:p w14:paraId="24ED6829" w14:textId="77777777" w:rsidR="001A6A5D" w:rsidRPr="004C730F" w:rsidRDefault="001A6A5D" w:rsidP="001A6A5D">
            <w:pPr>
              <w:rPr>
                <w:b/>
              </w:rPr>
            </w:pPr>
          </w:p>
        </w:tc>
      </w:tr>
      <w:tr w:rsidR="001A6A5D" w:rsidRPr="004C730F" w14:paraId="66C282C4" w14:textId="77777777" w:rsidTr="70FB960A">
        <w:tc>
          <w:tcPr>
            <w:tcW w:w="895" w:type="pct"/>
            <w:shd w:val="clear" w:color="auto" w:fill="auto"/>
          </w:tcPr>
          <w:p w14:paraId="7EEA1EED" w14:textId="77777777" w:rsidR="001A6A5D" w:rsidRDefault="001A6A5D" w:rsidP="001A6A5D">
            <w:pPr>
              <w:rPr>
                <w:bCs/>
              </w:rPr>
            </w:pPr>
            <w:r>
              <w:rPr>
                <w:bCs/>
              </w:rPr>
              <w:t>&lt;A</w:t>
            </w:r>
            <w:r w:rsidRPr="00C33E51">
              <w:rPr>
                <w:bCs/>
              </w:rPr>
              <w:t>ndet&gt;</w:t>
            </w:r>
          </w:p>
          <w:p w14:paraId="4B276D6E" w14:textId="2BB7C890" w:rsidR="001A6A5D" w:rsidRPr="004746F0" w:rsidRDefault="001A6A5D" w:rsidP="001A6A5D">
            <w:pPr>
              <w:rPr>
                <w:bCs/>
              </w:rPr>
            </w:pPr>
          </w:p>
        </w:tc>
        <w:tc>
          <w:tcPr>
            <w:tcW w:w="915" w:type="pct"/>
            <w:shd w:val="clear" w:color="auto" w:fill="auto"/>
          </w:tcPr>
          <w:p w14:paraId="429DFED6" w14:textId="77777777" w:rsidR="001A6A5D" w:rsidRPr="004746F0" w:rsidRDefault="001A6A5D" w:rsidP="001A6A5D">
            <w:pPr>
              <w:rPr>
                <w:bCs/>
              </w:rPr>
            </w:pPr>
          </w:p>
        </w:tc>
        <w:tc>
          <w:tcPr>
            <w:tcW w:w="910" w:type="pct"/>
            <w:shd w:val="clear" w:color="auto" w:fill="auto"/>
          </w:tcPr>
          <w:p w14:paraId="42462478" w14:textId="46F9E890" w:rsidR="001A6A5D" w:rsidRDefault="001A6A5D" w:rsidP="001A6A5D">
            <w:pPr>
              <w:rPr>
                <w:bCs/>
              </w:rPr>
            </w:pPr>
            <w:r>
              <w:rPr>
                <w:bCs/>
              </w:rPr>
              <w:t>Kontaktperson</w:t>
            </w:r>
          </w:p>
        </w:tc>
        <w:tc>
          <w:tcPr>
            <w:tcW w:w="692" w:type="pct"/>
          </w:tcPr>
          <w:p w14:paraId="17F1E96F" w14:textId="77777777" w:rsidR="001A6A5D" w:rsidRPr="004C730F" w:rsidRDefault="001A6A5D" w:rsidP="001A6A5D">
            <w:pPr>
              <w:rPr>
                <w:b/>
              </w:rPr>
            </w:pPr>
          </w:p>
        </w:tc>
        <w:tc>
          <w:tcPr>
            <w:tcW w:w="606" w:type="pct"/>
          </w:tcPr>
          <w:p w14:paraId="369518FF" w14:textId="77777777" w:rsidR="001A6A5D" w:rsidRPr="004C730F" w:rsidRDefault="001A6A5D" w:rsidP="001A6A5D">
            <w:pPr>
              <w:rPr>
                <w:b/>
              </w:rPr>
            </w:pPr>
          </w:p>
        </w:tc>
        <w:tc>
          <w:tcPr>
            <w:tcW w:w="982" w:type="pct"/>
          </w:tcPr>
          <w:p w14:paraId="10ECC808" w14:textId="77777777" w:rsidR="001A6A5D" w:rsidRPr="004C730F" w:rsidRDefault="001A6A5D" w:rsidP="001A6A5D">
            <w:pPr>
              <w:rPr>
                <w:b/>
              </w:rPr>
            </w:pPr>
          </w:p>
        </w:tc>
      </w:tr>
    </w:tbl>
    <w:p w14:paraId="5BDD7FC3" w14:textId="77777777" w:rsidR="001B3934" w:rsidRDefault="001B3934">
      <w:pPr>
        <w:sectPr w:rsidR="001B3934" w:rsidSect="00FF7C44">
          <w:headerReference w:type="even" r:id="rId18"/>
          <w:headerReference w:type="default" r:id="rId19"/>
          <w:footerReference w:type="even" r:id="rId20"/>
          <w:footerReference w:type="default" r:id="rId21"/>
          <w:headerReference w:type="first" r:id="rId22"/>
          <w:footerReference w:type="first" r:id="rId23"/>
          <w:pgSz w:w="11906" w:h="16838" w:code="9"/>
          <w:pgMar w:top="2438" w:right="1134" w:bottom="1701" w:left="1134" w:header="601" w:footer="1077" w:gutter="0"/>
          <w:pgNumType w:start="1"/>
          <w:cols w:space="708"/>
          <w:titlePg/>
          <w:docGrid w:linePitch="360"/>
        </w:sectPr>
      </w:pPr>
    </w:p>
    <w:p w14:paraId="39BED169" w14:textId="77777777" w:rsidR="00A43F9B" w:rsidRDefault="00A43F9B" w:rsidP="007A603A">
      <w:pPr>
        <w:rPr>
          <w:sz w:val="32"/>
          <w:szCs w:val="32"/>
        </w:rPr>
      </w:pPr>
    </w:p>
    <w:p w14:paraId="58D1CF38" w14:textId="77777777" w:rsidR="00A43F9B" w:rsidRDefault="00A43F9B" w:rsidP="007A603A">
      <w:pPr>
        <w:rPr>
          <w:sz w:val="32"/>
          <w:szCs w:val="32"/>
        </w:rPr>
      </w:pPr>
    </w:p>
    <w:p w14:paraId="4D232351" w14:textId="43FD4D69" w:rsidR="007A603A" w:rsidRPr="004746F0" w:rsidRDefault="007A603A" w:rsidP="70FB960A">
      <w:pPr>
        <w:rPr>
          <w:b/>
          <w:bCs/>
          <w:sz w:val="28"/>
          <w:szCs w:val="28"/>
        </w:rPr>
      </w:pPr>
      <w:r w:rsidRPr="70FB960A">
        <w:rPr>
          <w:b/>
          <w:bCs/>
          <w:sz w:val="28"/>
          <w:szCs w:val="28"/>
        </w:rPr>
        <w:t>Bilag 3 Særligt farligt</w:t>
      </w:r>
      <w:r w:rsidR="007835B1" w:rsidRPr="70FB960A">
        <w:rPr>
          <w:b/>
          <w:bCs/>
          <w:sz w:val="28"/>
          <w:szCs w:val="28"/>
        </w:rPr>
        <w:t xml:space="preserve"> og farligt</w:t>
      </w:r>
      <w:r w:rsidRPr="70FB960A">
        <w:rPr>
          <w:b/>
          <w:bCs/>
          <w:sz w:val="28"/>
          <w:szCs w:val="28"/>
        </w:rPr>
        <w:t xml:space="preserve"> arbejde </w:t>
      </w:r>
    </w:p>
    <w:p w14:paraId="580EB6F6" w14:textId="77777777" w:rsidR="007A603A" w:rsidRPr="004B7CEB" w:rsidRDefault="007A603A" w:rsidP="007A603A">
      <w:pPr>
        <w:pStyle w:val="Vejledning"/>
      </w:pPr>
      <w:r w:rsidRPr="004B7CEB">
        <w:t>Vejdirektoratet har defineret at arbejde ved eller på trafikerede arealer, er omfattet af særlig farligt arbejde.</w:t>
      </w:r>
    </w:p>
    <w:p w14:paraId="4613283A" w14:textId="283168EE" w:rsidR="007A603A" w:rsidRDefault="007A603A" w:rsidP="007835B1">
      <w:pPr>
        <w:pStyle w:val="Vejledning"/>
      </w:pPr>
      <w:r w:rsidRPr="004B7CEB">
        <w:t>Alle koloner i skemaet nedenfor udfyldes. *Periode/varighed er under projekteringen det tidspunkt eller tidsrum den pågældende procesaktivitet vare.</w:t>
      </w:r>
    </w:p>
    <w:p w14:paraId="4D4C309A" w14:textId="77777777" w:rsidR="00466434" w:rsidRDefault="00466434" w:rsidP="00466434"/>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2297"/>
        <w:gridCol w:w="1843"/>
        <w:gridCol w:w="1530"/>
        <w:gridCol w:w="4282"/>
      </w:tblGrid>
      <w:tr w:rsidR="00466434" w:rsidRPr="0044777E" w14:paraId="12962C65" w14:textId="77777777" w:rsidTr="70FB960A">
        <w:trPr>
          <w:cantSplit/>
          <w:trHeight w:val="783"/>
          <w:tblHeader/>
        </w:trPr>
        <w:tc>
          <w:tcPr>
            <w:tcW w:w="1526" w:type="dxa"/>
            <w:tcBorders>
              <w:bottom w:val="single" w:sz="4" w:space="0" w:color="auto"/>
            </w:tcBorders>
            <w:shd w:val="clear" w:color="auto" w:fill="3B9FFF" w:themeFill="accent1" w:themeFillTint="99"/>
          </w:tcPr>
          <w:p w14:paraId="4EC77988" w14:textId="77777777" w:rsidR="00466434" w:rsidRPr="0044777E" w:rsidRDefault="00466434" w:rsidP="00E04310">
            <w:pPr>
              <w:pStyle w:val="Fremhvparadigme"/>
              <w:rPr>
                <w:lang w:eastAsia="da-DK"/>
              </w:rPr>
            </w:pPr>
            <w:r w:rsidRPr="0044777E">
              <w:rPr>
                <w:lang w:eastAsia="da-DK"/>
              </w:rPr>
              <w:t>Procesaktivitet</w:t>
            </w:r>
          </w:p>
        </w:tc>
        <w:tc>
          <w:tcPr>
            <w:tcW w:w="1984" w:type="dxa"/>
            <w:tcBorders>
              <w:right w:val="single" w:sz="4" w:space="0" w:color="auto"/>
            </w:tcBorders>
            <w:shd w:val="clear" w:color="auto" w:fill="3B9FFF" w:themeFill="accent1" w:themeFillTint="99"/>
          </w:tcPr>
          <w:p w14:paraId="558E2F45" w14:textId="77777777" w:rsidR="00466434" w:rsidRPr="0044777E" w:rsidRDefault="00466434" w:rsidP="00E04310">
            <w:pPr>
              <w:pStyle w:val="Fremhvparadigme"/>
              <w:rPr>
                <w:lang w:eastAsia="da-DK"/>
              </w:rPr>
            </w:pPr>
            <w:r w:rsidRPr="0044777E">
              <w:rPr>
                <w:lang w:eastAsia="da-DK"/>
              </w:rPr>
              <w:t xml:space="preserve">Særligt farlige </w:t>
            </w:r>
            <w:r w:rsidRPr="0044777E">
              <w:rPr>
                <w:lang w:eastAsia="da-DK"/>
              </w:rPr>
              <w:br/>
              <w:t>arbejder</w:t>
            </w:r>
          </w:p>
        </w:tc>
        <w:tc>
          <w:tcPr>
            <w:tcW w:w="2297" w:type="dxa"/>
            <w:shd w:val="clear" w:color="auto" w:fill="3B9FFF" w:themeFill="accent1" w:themeFillTint="99"/>
          </w:tcPr>
          <w:p w14:paraId="4AB8543D" w14:textId="77777777" w:rsidR="00466434" w:rsidRPr="0044777E" w:rsidRDefault="00466434" w:rsidP="00E04310">
            <w:pPr>
              <w:pStyle w:val="Fremhvparadigme"/>
              <w:rPr>
                <w:lang w:eastAsia="da-DK"/>
              </w:rPr>
            </w:pPr>
            <w:r w:rsidRPr="0044777E">
              <w:rPr>
                <w:lang w:eastAsia="da-DK"/>
              </w:rPr>
              <w:t>Risici</w:t>
            </w:r>
          </w:p>
        </w:tc>
        <w:tc>
          <w:tcPr>
            <w:tcW w:w="1843" w:type="dxa"/>
            <w:shd w:val="clear" w:color="auto" w:fill="3B9FFF" w:themeFill="accent1" w:themeFillTint="99"/>
          </w:tcPr>
          <w:p w14:paraId="1C8490C3" w14:textId="77777777" w:rsidR="00466434" w:rsidRPr="0044777E" w:rsidRDefault="00466434" w:rsidP="00E04310">
            <w:pPr>
              <w:pStyle w:val="Fremhvparadigme"/>
              <w:rPr>
                <w:lang w:eastAsia="da-DK"/>
              </w:rPr>
            </w:pPr>
            <w:r w:rsidRPr="0044777E">
              <w:rPr>
                <w:lang w:eastAsia="da-DK"/>
              </w:rPr>
              <w:t>Lokalitet</w:t>
            </w:r>
          </w:p>
          <w:p w14:paraId="24B25232" w14:textId="77777777" w:rsidR="00466434" w:rsidRPr="0044777E" w:rsidRDefault="00466434" w:rsidP="00E04310">
            <w:pPr>
              <w:pStyle w:val="Fremhvparadigme"/>
              <w:rPr>
                <w:lang w:eastAsia="da-DK"/>
              </w:rPr>
            </w:pPr>
          </w:p>
        </w:tc>
        <w:tc>
          <w:tcPr>
            <w:tcW w:w="1530" w:type="dxa"/>
            <w:shd w:val="clear" w:color="auto" w:fill="3B9FFF" w:themeFill="accent1" w:themeFillTint="99"/>
          </w:tcPr>
          <w:p w14:paraId="68081B55" w14:textId="77777777" w:rsidR="00466434" w:rsidRPr="0044777E" w:rsidRDefault="00466434" w:rsidP="00E04310">
            <w:pPr>
              <w:pStyle w:val="Fremhvparadigme"/>
              <w:rPr>
                <w:lang w:eastAsia="da-DK"/>
              </w:rPr>
            </w:pPr>
            <w:r w:rsidRPr="0044777E">
              <w:rPr>
                <w:lang w:eastAsia="da-DK"/>
              </w:rPr>
              <w:t>Tidsperiode/ Varighed*</w:t>
            </w:r>
          </w:p>
        </w:tc>
        <w:tc>
          <w:tcPr>
            <w:tcW w:w="4282" w:type="dxa"/>
            <w:shd w:val="clear" w:color="auto" w:fill="3B9FFF" w:themeFill="accent1" w:themeFillTint="99"/>
          </w:tcPr>
          <w:p w14:paraId="1A0D7D8C" w14:textId="77777777" w:rsidR="00466434" w:rsidRPr="0044777E" w:rsidRDefault="00466434" w:rsidP="00E04310">
            <w:pPr>
              <w:pStyle w:val="Fremhvparadigme"/>
              <w:rPr>
                <w:lang w:eastAsia="da-DK"/>
              </w:rPr>
            </w:pPr>
            <w:r w:rsidRPr="0044777E">
              <w:rPr>
                <w:lang w:eastAsia="da-DK"/>
              </w:rPr>
              <w:t>Henvisning om forslag til udførelsesmetode,</w:t>
            </w:r>
            <w:r w:rsidRPr="0044777E">
              <w:t xml:space="preserve"> </w:t>
            </w:r>
            <w:r w:rsidRPr="0044777E">
              <w:rPr>
                <w:lang w:eastAsia="da-DK"/>
              </w:rPr>
              <w:t>herunder AT og BAR vejledninger m.fl.</w:t>
            </w:r>
          </w:p>
        </w:tc>
      </w:tr>
      <w:tr w:rsidR="00466434" w:rsidRPr="0044777E" w14:paraId="5F5B98AC" w14:textId="77777777" w:rsidTr="70FB960A">
        <w:tc>
          <w:tcPr>
            <w:tcW w:w="13462" w:type="dxa"/>
            <w:gridSpan w:val="6"/>
            <w:tcBorders>
              <w:bottom w:val="nil"/>
            </w:tcBorders>
            <w:shd w:val="clear" w:color="auto" w:fill="BDDEFF" w:themeFill="accent1" w:themeFillTint="33"/>
          </w:tcPr>
          <w:p w14:paraId="69806DA9" w14:textId="77777777" w:rsidR="00466434" w:rsidRPr="00E4615C" w:rsidRDefault="005F7B42" w:rsidP="007E0D85">
            <w:pPr>
              <w:pStyle w:val="Fremhvparadigme"/>
              <w:spacing w:before="20" w:after="20"/>
              <w:rPr>
                <w:rStyle w:val="FremhvparadigmeTegn"/>
                <w:b/>
              </w:rPr>
            </w:pPr>
            <w:r w:rsidRPr="00E4615C">
              <w:rPr>
                <w:rStyle w:val="FremhvparadigmeTegn"/>
                <w:b/>
              </w:rPr>
              <w:t>Arbejde tæt på</w:t>
            </w:r>
            <w:r w:rsidR="00466434" w:rsidRPr="00E4615C">
              <w:rPr>
                <w:rStyle w:val="FremhvparadigmeTegn"/>
                <w:b/>
              </w:rPr>
              <w:t xml:space="preserve"> </w:t>
            </w:r>
            <w:r w:rsidR="00466434" w:rsidRPr="001E7650">
              <w:rPr>
                <w:rStyle w:val="FremhvparadigmeTegn"/>
                <w:b/>
              </w:rPr>
              <w:t>trafik</w:t>
            </w:r>
            <w:r w:rsidRPr="001E7650">
              <w:rPr>
                <w:rStyle w:val="FremhvparadigmeTegn"/>
                <w:b/>
              </w:rPr>
              <w:t>ken</w:t>
            </w:r>
            <w:r w:rsidRPr="00E4615C">
              <w:rPr>
                <w:rStyle w:val="FremhvparadigmeTegn"/>
                <w:b/>
              </w:rPr>
              <w:t>:</w:t>
            </w:r>
          </w:p>
          <w:p w14:paraId="2631CB93" w14:textId="6425C00E" w:rsidR="00AC6980" w:rsidRPr="00AC6980" w:rsidRDefault="00AC6980" w:rsidP="00AC6980"/>
        </w:tc>
      </w:tr>
      <w:tr w:rsidR="00466434" w:rsidRPr="0044777E" w14:paraId="4C74E1BA" w14:textId="77777777" w:rsidTr="70FB960A">
        <w:tc>
          <w:tcPr>
            <w:tcW w:w="1526" w:type="dxa"/>
            <w:vMerge w:val="restart"/>
          </w:tcPr>
          <w:p w14:paraId="57FCE942" w14:textId="77777777" w:rsidR="00466434" w:rsidRPr="000C5CDE" w:rsidRDefault="00466434" w:rsidP="00E04310">
            <w:pPr>
              <w:rPr>
                <w:sz w:val="18"/>
              </w:rPr>
            </w:pPr>
          </w:p>
        </w:tc>
        <w:tc>
          <w:tcPr>
            <w:tcW w:w="1984" w:type="dxa"/>
            <w:shd w:val="clear" w:color="auto" w:fill="auto"/>
          </w:tcPr>
          <w:p w14:paraId="1C8D5C99" w14:textId="77777777" w:rsidR="00466434" w:rsidRPr="0044777E" w:rsidRDefault="00466434" w:rsidP="00E04310">
            <w:pPr>
              <w:rPr>
                <w:bCs/>
              </w:rPr>
            </w:pPr>
            <w:r w:rsidRPr="0044777E">
              <w:rPr>
                <w:bCs/>
              </w:rPr>
              <w:t>Opsætning, vedligehold og nedtagning af afmærkning af vejarbejde.</w:t>
            </w:r>
          </w:p>
        </w:tc>
        <w:tc>
          <w:tcPr>
            <w:tcW w:w="2297" w:type="dxa"/>
            <w:shd w:val="clear" w:color="auto" w:fill="auto"/>
          </w:tcPr>
          <w:p w14:paraId="76262854" w14:textId="77777777" w:rsidR="00466434" w:rsidRPr="0044777E" w:rsidRDefault="00466434" w:rsidP="00E04310">
            <w:pPr>
              <w:rPr>
                <w:bCs/>
              </w:rPr>
            </w:pPr>
            <w:r w:rsidRPr="0044777E">
              <w:rPr>
                <w:bCs/>
              </w:rPr>
              <w:t>Risiko for påkørsel af personer, maskiner og materialer.</w:t>
            </w:r>
          </w:p>
        </w:tc>
        <w:tc>
          <w:tcPr>
            <w:tcW w:w="1843" w:type="dxa"/>
            <w:shd w:val="clear" w:color="auto" w:fill="auto"/>
          </w:tcPr>
          <w:p w14:paraId="06A87102" w14:textId="353D45BD" w:rsidR="00466434" w:rsidRPr="005E4448" w:rsidRDefault="00E04EB9" w:rsidP="00E04310">
            <w:pPr>
              <w:rPr>
                <w:bCs/>
                <w:highlight w:val="yellow"/>
              </w:rPr>
            </w:pPr>
            <w:r>
              <w:rPr>
                <w:bCs/>
              </w:rPr>
              <w:t>&lt;Lokalitet&gt;</w:t>
            </w:r>
          </w:p>
        </w:tc>
        <w:tc>
          <w:tcPr>
            <w:tcW w:w="1530" w:type="dxa"/>
          </w:tcPr>
          <w:p w14:paraId="3F450F0A" w14:textId="256BA713" w:rsidR="00466434" w:rsidRPr="00B371A6" w:rsidRDefault="00E04EB9" w:rsidP="00E04310">
            <w:pPr>
              <w:rPr>
                <w:bCs/>
              </w:rPr>
            </w:pPr>
            <w:r>
              <w:rPr>
                <w:bCs/>
              </w:rPr>
              <w:t>&lt;Periode&gt;</w:t>
            </w:r>
          </w:p>
        </w:tc>
        <w:tc>
          <w:tcPr>
            <w:tcW w:w="4282" w:type="dxa"/>
            <w:shd w:val="clear" w:color="auto" w:fill="auto"/>
          </w:tcPr>
          <w:p w14:paraId="575ED23D" w14:textId="77777777" w:rsidR="00466434" w:rsidRPr="0044777E" w:rsidRDefault="00466434" w:rsidP="00E04310">
            <w:pPr>
              <w:rPr>
                <w:bCs/>
              </w:rPr>
            </w:pPr>
            <w:r w:rsidRPr="0044777E">
              <w:rPr>
                <w:bCs/>
              </w:rPr>
              <w:t>Se Håndbog, Afmærkning af vejarbejder m.m. og Lommebog for afmærkning af vejarbejde m.m.</w:t>
            </w:r>
          </w:p>
          <w:p w14:paraId="6BB465AB" w14:textId="77777777" w:rsidR="00466434" w:rsidRPr="0044777E" w:rsidRDefault="00466434" w:rsidP="00E04310">
            <w:pPr>
              <w:rPr>
                <w:bCs/>
              </w:rPr>
            </w:pPr>
            <w:r w:rsidRPr="0044777E">
              <w:rPr>
                <w:bCs/>
              </w:rPr>
              <w:t>Gældende rådighedstilladelser med tilhørende afmærkningsplaner.</w:t>
            </w:r>
          </w:p>
          <w:p w14:paraId="02AD4676" w14:textId="77777777" w:rsidR="00466434" w:rsidRPr="0044777E" w:rsidRDefault="00466434" w:rsidP="00E04310">
            <w:pPr>
              <w:rPr>
                <w:bCs/>
              </w:rPr>
            </w:pPr>
          </w:p>
        </w:tc>
      </w:tr>
      <w:tr w:rsidR="00E04EB9" w:rsidRPr="0044777E" w14:paraId="7CFEC754" w14:textId="77777777" w:rsidTr="70FB960A">
        <w:tc>
          <w:tcPr>
            <w:tcW w:w="1526" w:type="dxa"/>
            <w:vMerge/>
          </w:tcPr>
          <w:p w14:paraId="3B0473A4" w14:textId="77777777" w:rsidR="00E04EB9" w:rsidRPr="000C5CDE" w:rsidRDefault="00E04EB9" w:rsidP="00E04EB9">
            <w:pPr>
              <w:rPr>
                <w:sz w:val="18"/>
              </w:rPr>
            </w:pPr>
          </w:p>
        </w:tc>
        <w:tc>
          <w:tcPr>
            <w:tcW w:w="1984" w:type="dxa"/>
            <w:shd w:val="clear" w:color="auto" w:fill="auto"/>
          </w:tcPr>
          <w:p w14:paraId="34D5279B" w14:textId="77777777" w:rsidR="00E04EB9" w:rsidRPr="0044777E" w:rsidRDefault="00E04EB9" w:rsidP="00E04EB9">
            <w:pPr>
              <w:rPr>
                <w:bCs/>
              </w:rPr>
            </w:pPr>
            <w:r w:rsidRPr="0044777E">
              <w:rPr>
                <w:bCs/>
              </w:rPr>
              <w:t>Arbejde tæt på trafikken.</w:t>
            </w:r>
          </w:p>
          <w:p w14:paraId="705D34A8" w14:textId="77777777" w:rsidR="00E04EB9" w:rsidRPr="0044777E" w:rsidRDefault="00E04EB9" w:rsidP="00E04EB9">
            <w:pPr>
              <w:rPr>
                <w:bCs/>
              </w:rPr>
            </w:pPr>
          </w:p>
        </w:tc>
        <w:tc>
          <w:tcPr>
            <w:tcW w:w="2297" w:type="dxa"/>
            <w:shd w:val="clear" w:color="auto" w:fill="auto"/>
          </w:tcPr>
          <w:p w14:paraId="42B9F895" w14:textId="77777777" w:rsidR="00E04EB9" w:rsidRPr="0044777E" w:rsidRDefault="00E04EB9" w:rsidP="00E04EB9">
            <w:pPr>
              <w:rPr>
                <w:bCs/>
              </w:rPr>
            </w:pPr>
            <w:r w:rsidRPr="0044777E">
              <w:rPr>
                <w:bCs/>
              </w:rPr>
              <w:t>Risiko for påkørsel af personer, maskiner og materialer.</w:t>
            </w:r>
          </w:p>
        </w:tc>
        <w:tc>
          <w:tcPr>
            <w:tcW w:w="1843" w:type="dxa"/>
            <w:shd w:val="clear" w:color="auto" w:fill="auto"/>
          </w:tcPr>
          <w:p w14:paraId="67F10AB2" w14:textId="3EF91D8D" w:rsidR="00E04EB9" w:rsidRPr="005E4448" w:rsidRDefault="00E04EB9" w:rsidP="00E04EB9">
            <w:pPr>
              <w:rPr>
                <w:bCs/>
                <w:highlight w:val="yellow"/>
              </w:rPr>
            </w:pPr>
            <w:r>
              <w:rPr>
                <w:bCs/>
              </w:rPr>
              <w:t>&lt;Lokalitet&gt;</w:t>
            </w:r>
          </w:p>
        </w:tc>
        <w:tc>
          <w:tcPr>
            <w:tcW w:w="1530" w:type="dxa"/>
          </w:tcPr>
          <w:p w14:paraId="5E951C6E" w14:textId="021186C9" w:rsidR="00E04EB9" w:rsidRPr="00B371A6" w:rsidRDefault="00E04EB9" w:rsidP="00E04EB9">
            <w:pPr>
              <w:rPr>
                <w:bCs/>
              </w:rPr>
            </w:pPr>
            <w:r>
              <w:rPr>
                <w:bCs/>
              </w:rPr>
              <w:t>&lt;Periode&gt;</w:t>
            </w:r>
          </w:p>
        </w:tc>
        <w:tc>
          <w:tcPr>
            <w:tcW w:w="4282" w:type="dxa"/>
            <w:shd w:val="clear" w:color="auto" w:fill="auto"/>
          </w:tcPr>
          <w:p w14:paraId="19707FDB" w14:textId="77777777" w:rsidR="00E04EB9" w:rsidRPr="0044777E" w:rsidRDefault="00E04EB9" w:rsidP="00E04EB9">
            <w:pPr>
              <w:rPr>
                <w:bCs/>
              </w:rPr>
            </w:pPr>
            <w:r w:rsidRPr="0044777E">
              <w:rPr>
                <w:bCs/>
              </w:rPr>
              <w:t>Se Håndbog, Afmærkning af vejarbejder m.m. og Lommebog for afmærkning af vejarbejde m.m.</w:t>
            </w:r>
          </w:p>
          <w:p w14:paraId="0BE5AA83" w14:textId="77777777" w:rsidR="00E04EB9" w:rsidRPr="0044777E" w:rsidRDefault="00E04EB9" w:rsidP="00E04EB9">
            <w:pPr>
              <w:rPr>
                <w:bCs/>
              </w:rPr>
            </w:pPr>
            <w:r w:rsidRPr="0044777E">
              <w:rPr>
                <w:bCs/>
              </w:rPr>
              <w:t>Gældende rådighedstilladelser med tilhørende afmærkningsplaner.</w:t>
            </w:r>
          </w:p>
          <w:p w14:paraId="04CB0EAD" w14:textId="77777777" w:rsidR="00E04EB9" w:rsidRPr="0044777E" w:rsidRDefault="00E04EB9" w:rsidP="00E04EB9">
            <w:pPr>
              <w:rPr>
                <w:bCs/>
              </w:rPr>
            </w:pPr>
          </w:p>
        </w:tc>
      </w:tr>
      <w:tr w:rsidR="001E7650" w:rsidRPr="0044777E" w14:paraId="652F1A56" w14:textId="77777777" w:rsidTr="70FB960A">
        <w:trPr>
          <w:trHeight w:val="652"/>
        </w:trPr>
        <w:tc>
          <w:tcPr>
            <w:tcW w:w="13462" w:type="dxa"/>
            <w:gridSpan w:val="6"/>
            <w:tcBorders>
              <w:bottom w:val="nil"/>
            </w:tcBorders>
            <w:shd w:val="clear" w:color="auto" w:fill="BDDEFF" w:themeFill="accent1" w:themeFillTint="33"/>
          </w:tcPr>
          <w:p w14:paraId="5532933A" w14:textId="1E3DB92F" w:rsidR="001E7650" w:rsidRDefault="001E7650" w:rsidP="001E7650">
            <w:pPr>
              <w:spacing w:before="20" w:after="20" w:line="240" w:lineRule="atLeast"/>
            </w:pPr>
            <w:r>
              <w:rPr>
                <w:rStyle w:val="FremhvparadigmeTegn"/>
              </w:rPr>
              <w:t>Indledende arbejder</w:t>
            </w:r>
            <w:r w:rsidRPr="0044777E">
              <w:rPr>
                <w:rFonts w:eastAsia="Times New Roman" w:cstheme="minorHAnsi"/>
                <w:b/>
                <w:kern w:val="26"/>
                <w:lang w:eastAsia="da-DK"/>
              </w:rPr>
              <w:t xml:space="preserve">: </w:t>
            </w:r>
            <w:proofErr w:type="spellStart"/>
            <w:r>
              <w:t>Rydningsarbejder</w:t>
            </w:r>
            <w:proofErr w:type="spellEnd"/>
          </w:p>
          <w:p w14:paraId="436DC519" w14:textId="5C160E61" w:rsidR="001E7650" w:rsidRPr="0044777E" w:rsidRDefault="001E7650" w:rsidP="00E04EB9">
            <w:pPr>
              <w:rPr>
                <w:bCs/>
              </w:rPr>
            </w:pPr>
          </w:p>
        </w:tc>
      </w:tr>
      <w:tr w:rsidR="00C006EE" w:rsidRPr="0044777E" w14:paraId="07E91008" w14:textId="77777777" w:rsidTr="70FB960A">
        <w:tc>
          <w:tcPr>
            <w:tcW w:w="1526" w:type="dxa"/>
            <w:tcBorders>
              <w:bottom w:val="nil"/>
            </w:tcBorders>
          </w:tcPr>
          <w:p w14:paraId="760E1DB0" w14:textId="77777777" w:rsidR="00C006EE" w:rsidRPr="000C5CDE" w:rsidRDefault="00C006EE" w:rsidP="00C006EE">
            <w:pPr>
              <w:rPr>
                <w:sz w:val="18"/>
              </w:rPr>
            </w:pPr>
          </w:p>
        </w:tc>
        <w:tc>
          <w:tcPr>
            <w:tcW w:w="1984" w:type="dxa"/>
            <w:shd w:val="clear" w:color="auto" w:fill="auto"/>
          </w:tcPr>
          <w:p w14:paraId="1695E52C" w14:textId="03561318" w:rsidR="00C006EE" w:rsidRPr="0044777E" w:rsidRDefault="00C006EE" w:rsidP="00C006EE">
            <w:pPr>
              <w:rPr>
                <w:bCs/>
              </w:rPr>
            </w:pPr>
            <w:proofErr w:type="spellStart"/>
            <w:r w:rsidRPr="0044777E">
              <w:rPr>
                <w:bCs/>
              </w:rPr>
              <w:t>Rydningsarbejder</w:t>
            </w:r>
            <w:proofErr w:type="spellEnd"/>
          </w:p>
        </w:tc>
        <w:tc>
          <w:tcPr>
            <w:tcW w:w="2297" w:type="dxa"/>
            <w:shd w:val="clear" w:color="auto" w:fill="auto"/>
          </w:tcPr>
          <w:p w14:paraId="748E7B0F" w14:textId="77777777" w:rsidR="00C006EE" w:rsidRDefault="00C006EE" w:rsidP="00C006EE">
            <w:pPr>
              <w:rPr>
                <w:bCs/>
              </w:rPr>
            </w:pPr>
            <w:r w:rsidRPr="0044777E">
              <w:rPr>
                <w:bCs/>
              </w:rPr>
              <w:t>Risiko for at blive ramt og klemt</w:t>
            </w:r>
            <w:r>
              <w:rPr>
                <w:bCs/>
              </w:rPr>
              <w:t>. Risiko for at skære sig.</w:t>
            </w:r>
          </w:p>
          <w:p w14:paraId="0F8582C2" w14:textId="0B482E8D" w:rsidR="00C006EE" w:rsidRPr="0044777E" w:rsidRDefault="00C006EE" w:rsidP="00C006EE">
            <w:pPr>
              <w:rPr>
                <w:bCs/>
              </w:rPr>
            </w:pPr>
          </w:p>
        </w:tc>
        <w:tc>
          <w:tcPr>
            <w:tcW w:w="1843" w:type="dxa"/>
            <w:shd w:val="clear" w:color="auto" w:fill="auto"/>
          </w:tcPr>
          <w:p w14:paraId="0FF601AE" w14:textId="405EF158" w:rsidR="00C006EE" w:rsidRDefault="00C006EE" w:rsidP="00C006EE">
            <w:pPr>
              <w:rPr>
                <w:bCs/>
              </w:rPr>
            </w:pPr>
            <w:r>
              <w:rPr>
                <w:bCs/>
              </w:rPr>
              <w:lastRenderedPageBreak/>
              <w:t>&lt;Lokalitet&gt;</w:t>
            </w:r>
          </w:p>
        </w:tc>
        <w:tc>
          <w:tcPr>
            <w:tcW w:w="1530" w:type="dxa"/>
          </w:tcPr>
          <w:p w14:paraId="6BAB2256" w14:textId="40F9A5AF" w:rsidR="00C006EE" w:rsidRDefault="00C006EE" w:rsidP="00C006EE">
            <w:pPr>
              <w:rPr>
                <w:bCs/>
              </w:rPr>
            </w:pPr>
            <w:r>
              <w:rPr>
                <w:bCs/>
              </w:rPr>
              <w:t>&lt;Periode&gt;</w:t>
            </w:r>
          </w:p>
        </w:tc>
        <w:tc>
          <w:tcPr>
            <w:tcW w:w="4282" w:type="dxa"/>
            <w:shd w:val="clear" w:color="auto" w:fill="auto"/>
          </w:tcPr>
          <w:p w14:paraId="1D6DBDCF" w14:textId="77777777" w:rsidR="00C006EE" w:rsidRPr="0044777E" w:rsidRDefault="00C006EE" w:rsidP="00C006EE">
            <w:pPr>
              <w:rPr>
                <w:bCs/>
              </w:rPr>
            </w:pPr>
            <w:r w:rsidRPr="0044777E">
              <w:rPr>
                <w:bCs/>
              </w:rPr>
              <w:t>Se At-vejledning:</w:t>
            </w:r>
          </w:p>
          <w:p w14:paraId="16177994" w14:textId="77777777" w:rsidR="00C006EE" w:rsidRDefault="00C006EE" w:rsidP="00C006EE">
            <w:pPr>
              <w:rPr>
                <w:bCs/>
              </w:rPr>
            </w:pPr>
            <w:r w:rsidRPr="0044777E">
              <w:rPr>
                <w:bCs/>
              </w:rPr>
              <w:t xml:space="preserve">D.2.8 Fældning- og </w:t>
            </w:r>
            <w:proofErr w:type="spellStart"/>
            <w:r w:rsidRPr="0044777E">
              <w:rPr>
                <w:bCs/>
              </w:rPr>
              <w:t>skovarbejde</w:t>
            </w:r>
            <w:proofErr w:type="spellEnd"/>
          </w:p>
          <w:p w14:paraId="1F512AF1" w14:textId="77777777" w:rsidR="00C006EE" w:rsidRPr="0044777E" w:rsidRDefault="00C006EE" w:rsidP="00C006EE">
            <w:pPr>
              <w:rPr>
                <w:bCs/>
              </w:rPr>
            </w:pPr>
          </w:p>
        </w:tc>
      </w:tr>
      <w:tr w:rsidR="00C006EE" w:rsidRPr="0044777E" w14:paraId="5BB76B88" w14:textId="77777777" w:rsidTr="70FB960A">
        <w:tc>
          <w:tcPr>
            <w:tcW w:w="1526" w:type="dxa"/>
            <w:tcBorders>
              <w:bottom w:val="single" w:sz="4" w:space="0" w:color="auto"/>
            </w:tcBorders>
          </w:tcPr>
          <w:p w14:paraId="1AF8F30E" w14:textId="77777777" w:rsidR="00C006EE" w:rsidRPr="000C5CDE" w:rsidRDefault="00C006EE" w:rsidP="00C006EE">
            <w:pPr>
              <w:rPr>
                <w:sz w:val="18"/>
              </w:rPr>
            </w:pPr>
          </w:p>
        </w:tc>
        <w:tc>
          <w:tcPr>
            <w:tcW w:w="1984" w:type="dxa"/>
            <w:tcBorders>
              <w:bottom w:val="single" w:sz="4" w:space="0" w:color="auto"/>
            </w:tcBorders>
            <w:shd w:val="clear" w:color="auto" w:fill="auto"/>
          </w:tcPr>
          <w:p w14:paraId="5B911296" w14:textId="035B7784" w:rsidR="00C006EE" w:rsidRPr="0044777E" w:rsidRDefault="00C006EE" w:rsidP="00C006EE">
            <w:pPr>
              <w:rPr>
                <w:bCs/>
              </w:rPr>
            </w:pPr>
            <w:r w:rsidRPr="0044777E">
              <w:rPr>
                <w:bCs/>
              </w:rPr>
              <w:t>Etablering af arbejdsplads</w:t>
            </w:r>
            <w:r>
              <w:rPr>
                <w:bCs/>
              </w:rPr>
              <w:t xml:space="preserve"> og adgangsveje, </w:t>
            </w:r>
            <w:proofErr w:type="spellStart"/>
            <w:r w:rsidRPr="0044777E">
              <w:rPr>
                <w:bCs/>
              </w:rPr>
              <w:t>kraning</w:t>
            </w:r>
            <w:proofErr w:type="spellEnd"/>
            <w:r w:rsidRPr="0044777E">
              <w:rPr>
                <w:bCs/>
              </w:rPr>
              <w:t xml:space="preserve"> af </w:t>
            </w:r>
            <w:r>
              <w:rPr>
                <w:bCs/>
              </w:rPr>
              <w:t>køreplader</w:t>
            </w:r>
            <w:r w:rsidRPr="0044777E">
              <w:rPr>
                <w:bCs/>
              </w:rPr>
              <w:t xml:space="preserve"> mv.</w:t>
            </w:r>
          </w:p>
        </w:tc>
        <w:tc>
          <w:tcPr>
            <w:tcW w:w="2297" w:type="dxa"/>
            <w:tcBorders>
              <w:bottom w:val="single" w:sz="4" w:space="0" w:color="auto"/>
            </w:tcBorders>
            <w:shd w:val="clear" w:color="auto" w:fill="auto"/>
          </w:tcPr>
          <w:p w14:paraId="6782EEAA" w14:textId="6704AEB6" w:rsidR="00C006EE" w:rsidRPr="0044777E" w:rsidRDefault="00C006EE" w:rsidP="00C006EE">
            <w:pPr>
              <w:rPr>
                <w:bCs/>
              </w:rPr>
            </w:pPr>
            <w:proofErr w:type="spellStart"/>
            <w:r w:rsidRPr="0044777E">
              <w:rPr>
                <w:bCs/>
              </w:rPr>
              <w:t>Kraning</w:t>
            </w:r>
            <w:proofErr w:type="spellEnd"/>
            <w:r w:rsidRPr="0044777E">
              <w:rPr>
                <w:bCs/>
              </w:rPr>
              <w:t xml:space="preserve"> over fællesområder, tab af elementer.</w:t>
            </w:r>
          </w:p>
        </w:tc>
        <w:tc>
          <w:tcPr>
            <w:tcW w:w="1843" w:type="dxa"/>
            <w:tcBorders>
              <w:bottom w:val="single" w:sz="4" w:space="0" w:color="auto"/>
            </w:tcBorders>
            <w:shd w:val="clear" w:color="auto" w:fill="auto"/>
          </w:tcPr>
          <w:p w14:paraId="250AD85C" w14:textId="32AF2B49" w:rsidR="00C006EE" w:rsidRDefault="00C006EE" w:rsidP="00C006EE">
            <w:pPr>
              <w:rPr>
                <w:bCs/>
              </w:rPr>
            </w:pPr>
            <w:r>
              <w:rPr>
                <w:bCs/>
              </w:rPr>
              <w:t>&lt;Lokalitet&gt;</w:t>
            </w:r>
          </w:p>
        </w:tc>
        <w:tc>
          <w:tcPr>
            <w:tcW w:w="1530" w:type="dxa"/>
            <w:tcBorders>
              <w:bottom w:val="single" w:sz="4" w:space="0" w:color="auto"/>
            </w:tcBorders>
          </w:tcPr>
          <w:p w14:paraId="2C1B0AC7" w14:textId="2B849CCE" w:rsidR="00C006EE" w:rsidRDefault="00C006EE" w:rsidP="00C006EE">
            <w:pPr>
              <w:rPr>
                <w:bCs/>
              </w:rPr>
            </w:pPr>
            <w:r>
              <w:rPr>
                <w:bCs/>
              </w:rPr>
              <w:t>&lt;Periode&gt;</w:t>
            </w:r>
          </w:p>
        </w:tc>
        <w:tc>
          <w:tcPr>
            <w:tcW w:w="4282" w:type="dxa"/>
            <w:tcBorders>
              <w:bottom w:val="single" w:sz="4" w:space="0" w:color="auto"/>
            </w:tcBorders>
            <w:shd w:val="clear" w:color="auto" w:fill="auto"/>
          </w:tcPr>
          <w:p w14:paraId="38C076DD" w14:textId="77777777" w:rsidR="00C006EE" w:rsidRPr="0044777E" w:rsidRDefault="00C006EE" w:rsidP="00C006EE">
            <w:pPr>
              <w:rPr>
                <w:bCs/>
              </w:rPr>
            </w:pPr>
            <w:r w:rsidRPr="0044777E">
              <w:rPr>
                <w:bCs/>
              </w:rPr>
              <w:t>Se At-vejledning: 2.02.11-1 Anvendelse af hejse-, løfte- og transportredskaber</w:t>
            </w:r>
          </w:p>
          <w:p w14:paraId="4A9CD97F" w14:textId="77777777" w:rsidR="00C006EE" w:rsidRPr="0044777E" w:rsidRDefault="00C006EE" w:rsidP="00C006EE">
            <w:pPr>
              <w:rPr>
                <w:bCs/>
              </w:rPr>
            </w:pPr>
            <w:r w:rsidRPr="0044777E">
              <w:rPr>
                <w:bCs/>
              </w:rPr>
              <w:t xml:space="preserve">2.02.10 </w:t>
            </w:r>
            <w:proofErr w:type="spellStart"/>
            <w:r w:rsidRPr="0044777E">
              <w:rPr>
                <w:bCs/>
              </w:rPr>
              <w:t>Anhugningsgrej</w:t>
            </w:r>
            <w:proofErr w:type="spellEnd"/>
          </w:p>
          <w:p w14:paraId="7E50B579" w14:textId="77777777" w:rsidR="00C006EE" w:rsidRPr="0044777E" w:rsidRDefault="00C006EE" w:rsidP="00C006EE">
            <w:pPr>
              <w:rPr>
                <w:bCs/>
              </w:rPr>
            </w:pPr>
            <w:r w:rsidRPr="0044777E">
              <w:rPr>
                <w:bCs/>
              </w:rPr>
              <w:t xml:space="preserve">2.02.11 Anvendelse af hejse-, løfte- og transportredskaber </w:t>
            </w:r>
          </w:p>
          <w:p w14:paraId="794EE913" w14:textId="77777777" w:rsidR="00C006EE" w:rsidRDefault="00C006EE" w:rsidP="00C006EE">
            <w:pPr>
              <w:rPr>
                <w:bCs/>
              </w:rPr>
            </w:pPr>
            <w:r w:rsidRPr="0044777E">
              <w:rPr>
                <w:bCs/>
              </w:rPr>
              <w:t>m.fl.</w:t>
            </w:r>
          </w:p>
          <w:p w14:paraId="24794777" w14:textId="77777777" w:rsidR="00C006EE" w:rsidRPr="0044777E" w:rsidRDefault="00C006EE" w:rsidP="00C006EE">
            <w:pPr>
              <w:rPr>
                <w:bCs/>
              </w:rPr>
            </w:pPr>
          </w:p>
        </w:tc>
      </w:tr>
      <w:tr w:rsidR="00C006EE" w:rsidRPr="0044777E" w14:paraId="5CAEA11E" w14:textId="77777777" w:rsidTr="70FB960A">
        <w:tc>
          <w:tcPr>
            <w:tcW w:w="13462" w:type="dxa"/>
            <w:gridSpan w:val="6"/>
            <w:tcBorders>
              <w:bottom w:val="single" w:sz="4" w:space="0" w:color="auto"/>
            </w:tcBorders>
            <w:shd w:val="clear" w:color="auto" w:fill="BDDEFF" w:themeFill="accent1" w:themeFillTint="33"/>
          </w:tcPr>
          <w:p w14:paraId="5531E277" w14:textId="05FF8EA9" w:rsidR="00C006EE" w:rsidRDefault="00C006EE" w:rsidP="00C006EE">
            <w:pPr>
              <w:spacing w:before="20" w:after="20" w:line="240" w:lineRule="atLeast"/>
            </w:pPr>
            <w:r>
              <w:rPr>
                <w:rStyle w:val="FremhvparadigmeTegn"/>
              </w:rPr>
              <w:t>Geotekniske forundersøgelser</w:t>
            </w:r>
            <w:r w:rsidRPr="0044777E">
              <w:rPr>
                <w:rFonts w:eastAsia="Times New Roman" w:cstheme="minorHAnsi"/>
                <w:b/>
                <w:kern w:val="26"/>
                <w:lang w:eastAsia="da-DK"/>
              </w:rPr>
              <w:t xml:space="preserve">: </w:t>
            </w:r>
            <w:r w:rsidRPr="00C006EE">
              <w:t>Borearbejder</w:t>
            </w:r>
          </w:p>
          <w:p w14:paraId="75C9E04B" w14:textId="77777777" w:rsidR="00C006EE" w:rsidRPr="0044777E" w:rsidRDefault="00C006EE" w:rsidP="00C006EE">
            <w:pPr>
              <w:spacing w:before="20" w:after="20" w:line="240" w:lineRule="atLeast"/>
              <w:rPr>
                <w:rFonts w:eastAsia="Times New Roman" w:cstheme="minorHAnsi"/>
                <w:kern w:val="28"/>
                <w:shd w:val="clear" w:color="auto" w:fill="CCFFFF"/>
              </w:rPr>
            </w:pPr>
          </w:p>
        </w:tc>
      </w:tr>
      <w:tr w:rsidR="00C006EE" w:rsidRPr="0044777E" w14:paraId="7FB04D57" w14:textId="77777777" w:rsidTr="70FB960A">
        <w:tc>
          <w:tcPr>
            <w:tcW w:w="1526" w:type="dxa"/>
            <w:tcBorders>
              <w:top w:val="single" w:sz="4" w:space="0" w:color="auto"/>
              <w:left w:val="single" w:sz="4" w:space="0" w:color="auto"/>
              <w:bottom w:val="nil"/>
              <w:right w:val="single" w:sz="4" w:space="0" w:color="auto"/>
            </w:tcBorders>
          </w:tcPr>
          <w:p w14:paraId="3267F01D" w14:textId="77777777" w:rsidR="00C006EE" w:rsidRPr="00F576B9" w:rsidRDefault="00C006EE" w:rsidP="00C006EE">
            <w:pPr>
              <w:rPr>
                <w:lang w:eastAsia="da-DK"/>
              </w:rPr>
            </w:pPr>
          </w:p>
        </w:tc>
        <w:tc>
          <w:tcPr>
            <w:tcW w:w="1984" w:type="dxa"/>
            <w:tcBorders>
              <w:top w:val="single" w:sz="4" w:space="0" w:color="auto"/>
              <w:left w:val="single" w:sz="4" w:space="0" w:color="auto"/>
            </w:tcBorders>
            <w:shd w:val="clear" w:color="auto" w:fill="auto"/>
          </w:tcPr>
          <w:p w14:paraId="587357CF" w14:textId="76E6C52A" w:rsidR="00C006EE" w:rsidRPr="0044777E" w:rsidRDefault="00C006EE" w:rsidP="00C006EE">
            <w:pPr>
              <w:rPr>
                <w:bCs/>
              </w:rPr>
            </w:pPr>
            <w:r w:rsidRPr="00CD23D0">
              <w:rPr>
                <w:bCs/>
              </w:rPr>
              <w:t>Arbejde på skråninger</w:t>
            </w:r>
            <w:r w:rsidR="00FB4252">
              <w:rPr>
                <w:bCs/>
              </w:rPr>
              <w:t xml:space="preserve"> og ujævnt terræn</w:t>
            </w:r>
            <w:r w:rsidRPr="00CD23D0">
              <w:rPr>
                <w:bCs/>
              </w:rPr>
              <w:t xml:space="preserve"> </w:t>
            </w:r>
          </w:p>
        </w:tc>
        <w:tc>
          <w:tcPr>
            <w:tcW w:w="2297" w:type="dxa"/>
            <w:tcBorders>
              <w:top w:val="single" w:sz="4" w:space="0" w:color="auto"/>
            </w:tcBorders>
            <w:shd w:val="clear" w:color="auto" w:fill="auto"/>
          </w:tcPr>
          <w:p w14:paraId="5BFC80C8" w14:textId="77777777" w:rsidR="00C006EE" w:rsidRDefault="00C006EE" w:rsidP="00C006EE">
            <w:pPr>
              <w:rPr>
                <w:bCs/>
              </w:rPr>
            </w:pPr>
            <w:r w:rsidRPr="00CD23D0">
              <w:rPr>
                <w:bCs/>
              </w:rPr>
              <w:t>Risiko for at falde/trille ned samt risiko for at tekniske hjælpemidler og maskiner vælter. Dårlige ergonomiske arbejdsstillinger.</w:t>
            </w:r>
          </w:p>
          <w:p w14:paraId="00E557AB" w14:textId="77777777" w:rsidR="00C006EE" w:rsidRPr="0044777E" w:rsidRDefault="00C006EE" w:rsidP="00C006EE">
            <w:pPr>
              <w:rPr>
                <w:bCs/>
              </w:rPr>
            </w:pPr>
          </w:p>
        </w:tc>
        <w:tc>
          <w:tcPr>
            <w:tcW w:w="1843" w:type="dxa"/>
            <w:tcBorders>
              <w:top w:val="single" w:sz="4" w:space="0" w:color="auto"/>
            </w:tcBorders>
            <w:shd w:val="clear" w:color="auto" w:fill="auto"/>
          </w:tcPr>
          <w:p w14:paraId="1885A00C" w14:textId="44A0E472" w:rsidR="00C006EE" w:rsidRPr="005E4448" w:rsidRDefault="00C006EE" w:rsidP="00C006EE">
            <w:pPr>
              <w:rPr>
                <w:bCs/>
                <w:highlight w:val="yellow"/>
              </w:rPr>
            </w:pPr>
            <w:r>
              <w:rPr>
                <w:bCs/>
              </w:rPr>
              <w:t>&lt;Lokalitet&gt;</w:t>
            </w:r>
          </w:p>
        </w:tc>
        <w:tc>
          <w:tcPr>
            <w:tcW w:w="1530" w:type="dxa"/>
            <w:tcBorders>
              <w:top w:val="single" w:sz="4" w:space="0" w:color="auto"/>
            </w:tcBorders>
          </w:tcPr>
          <w:p w14:paraId="623279ED" w14:textId="2FC94740" w:rsidR="00C006EE" w:rsidRPr="005E4448" w:rsidRDefault="00C006EE" w:rsidP="00C006EE">
            <w:pPr>
              <w:rPr>
                <w:bCs/>
                <w:highlight w:val="yellow"/>
              </w:rPr>
            </w:pPr>
            <w:r>
              <w:rPr>
                <w:bCs/>
              </w:rPr>
              <w:t>&lt;Periode&gt;</w:t>
            </w:r>
          </w:p>
        </w:tc>
        <w:tc>
          <w:tcPr>
            <w:tcW w:w="4282" w:type="dxa"/>
            <w:tcBorders>
              <w:top w:val="single" w:sz="4" w:space="0" w:color="auto"/>
            </w:tcBorders>
            <w:shd w:val="clear" w:color="auto" w:fill="auto"/>
          </w:tcPr>
          <w:p w14:paraId="457C5449" w14:textId="77777777" w:rsidR="00C006EE" w:rsidRPr="00CD23D0" w:rsidRDefault="00C006EE" w:rsidP="00C006EE">
            <w:pPr>
              <w:rPr>
                <w:bCs/>
              </w:rPr>
            </w:pPr>
            <w:r w:rsidRPr="00CD23D0">
              <w:rPr>
                <w:bCs/>
              </w:rPr>
              <w:t>At-vejledning A.2.1 Nedstyrtnings- og gennemstyrtningsfare på bygge- og anlægspladser m.v.</w:t>
            </w:r>
          </w:p>
          <w:p w14:paraId="4DBA5088" w14:textId="77777777" w:rsidR="00C006EE" w:rsidRPr="0044777E" w:rsidRDefault="00C006EE" w:rsidP="00C006EE">
            <w:pPr>
              <w:rPr>
                <w:bCs/>
              </w:rPr>
            </w:pPr>
            <w:r w:rsidRPr="00CD23D0">
              <w:rPr>
                <w:bCs/>
              </w:rPr>
              <w:t>Jobrotation.</w:t>
            </w:r>
          </w:p>
        </w:tc>
      </w:tr>
      <w:tr w:rsidR="00C006EE" w:rsidRPr="0044777E" w14:paraId="545A40D3" w14:textId="77777777" w:rsidTr="70FB960A">
        <w:tc>
          <w:tcPr>
            <w:tcW w:w="1526" w:type="dxa"/>
            <w:tcBorders>
              <w:top w:val="nil"/>
              <w:left w:val="single" w:sz="4" w:space="0" w:color="auto"/>
              <w:bottom w:val="nil"/>
              <w:right w:val="single" w:sz="4" w:space="0" w:color="auto"/>
            </w:tcBorders>
          </w:tcPr>
          <w:p w14:paraId="2993FDF0" w14:textId="77777777" w:rsidR="00C006EE" w:rsidRPr="00F576B9" w:rsidRDefault="00C006EE" w:rsidP="00C006EE">
            <w:pPr>
              <w:rPr>
                <w:lang w:eastAsia="da-DK"/>
              </w:rPr>
            </w:pPr>
          </w:p>
        </w:tc>
        <w:tc>
          <w:tcPr>
            <w:tcW w:w="1984" w:type="dxa"/>
            <w:tcBorders>
              <w:left w:val="single" w:sz="4" w:space="0" w:color="auto"/>
            </w:tcBorders>
            <w:shd w:val="clear" w:color="auto" w:fill="auto"/>
          </w:tcPr>
          <w:p w14:paraId="2D81B96E" w14:textId="77777777" w:rsidR="00C006EE" w:rsidRPr="00CD23D0" w:rsidRDefault="00C006EE" w:rsidP="00C006EE">
            <w:pPr>
              <w:rPr>
                <w:bCs/>
              </w:rPr>
            </w:pPr>
            <w:r w:rsidRPr="00A4160B">
              <w:rPr>
                <w:bCs/>
              </w:rPr>
              <w:t>Let forurenet rabatjord</w:t>
            </w:r>
          </w:p>
        </w:tc>
        <w:tc>
          <w:tcPr>
            <w:tcW w:w="2297" w:type="dxa"/>
            <w:shd w:val="clear" w:color="auto" w:fill="auto"/>
          </w:tcPr>
          <w:p w14:paraId="64B3713F" w14:textId="77777777" w:rsidR="00C006EE" w:rsidRPr="00A4160B" w:rsidRDefault="00C006EE" w:rsidP="00C006EE">
            <w:pPr>
              <w:spacing w:before="20" w:after="20" w:line="240" w:lineRule="atLeast"/>
              <w:rPr>
                <w:bCs/>
              </w:rPr>
            </w:pPr>
            <w:r w:rsidRPr="00A4160B">
              <w:rPr>
                <w:bCs/>
              </w:rPr>
              <w:t>Kontakt med forurenet jord, Udsættelse for farlige stoffer og materialer.</w:t>
            </w:r>
          </w:p>
          <w:p w14:paraId="530C783E" w14:textId="77777777" w:rsidR="00C006EE" w:rsidRPr="00CD23D0" w:rsidRDefault="00C006EE" w:rsidP="00C006EE">
            <w:pPr>
              <w:rPr>
                <w:bCs/>
              </w:rPr>
            </w:pPr>
          </w:p>
        </w:tc>
        <w:tc>
          <w:tcPr>
            <w:tcW w:w="1843" w:type="dxa"/>
            <w:shd w:val="clear" w:color="auto" w:fill="auto"/>
          </w:tcPr>
          <w:p w14:paraId="306F4476" w14:textId="59E7C446" w:rsidR="00C006EE" w:rsidRPr="005E4448" w:rsidRDefault="00C006EE" w:rsidP="00C006EE">
            <w:pPr>
              <w:rPr>
                <w:bCs/>
                <w:highlight w:val="yellow"/>
              </w:rPr>
            </w:pPr>
            <w:r>
              <w:rPr>
                <w:bCs/>
              </w:rPr>
              <w:t>&lt;Lokalitet&gt;</w:t>
            </w:r>
          </w:p>
        </w:tc>
        <w:tc>
          <w:tcPr>
            <w:tcW w:w="1530" w:type="dxa"/>
          </w:tcPr>
          <w:p w14:paraId="65A0E1B1" w14:textId="5A61CE21" w:rsidR="00C006EE" w:rsidRPr="005E4448" w:rsidRDefault="00C006EE" w:rsidP="00C006EE">
            <w:pPr>
              <w:rPr>
                <w:bCs/>
                <w:highlight w:val="yellow"/>
              </w:rPr>
            </w:pPr>
            <w:r>
              <w:rPr>
                <w:bCs/>
              </w:rPr>
              <w:t>&lt;Periode&gt;</w:t>
            </w:r>
          </w:p>
        </w:tc>
        <w:tc>
          <w:tcPr>
            <w:tcW w:w="4282" w:type="dxa"/>
            <w:shd w:val="clear" w:color="auto" w:fill="auto"/>
          </w:tcPr>
          <w:p w14:paraId="67FF3198" w14:textId="77777777" w:rsidR="00C006EE" w:rsidRPr="00A4160B" w:rsidRDefault="00C006EE" w:rsidP="00C006EE">
            <w:pPr>
              <w:spacing w:before="20" w:after="20" w:line="240" w:lineRule="atLeast"/>
              <w:rPr>
                <w:bCs/>
              </w:rPr>
            </w:pPr>
            <w:r w:rsidRPr="00A4160B">
              <w:rPr>
                <w:bCs/>
              </w:rPr>
              <w:t>At-vejledning: D.2.23 Arbejde I forurenet jord</w:t>
            </w:r>
          </w:p>
          <w:p w14:paraId="441E7C72" w14:textId="77777777" w:rsidR="00C006EE" w:rsidRPr="00A4160B" w:rsidRDefault="00C006EE" w:rsidP="00C006EE">
            <w:pPr>
              <w:spacing w:before="20" w:after="20" w:line="240" w:lineRule="atLeast"/>
              <w:rPr>
                <w:bCs/>
              </w:rPr>
            </w:pPr>
          </w:p>
          <w:p w14:paraId="6098EE4A" w14:textId="77777777" w:rsidR="00C006EE" w:rsidRPr="00A4160B" w:rsidRDefault="00C006EE" w:rsidP="00C006EE">
            <w:pPr>
              <w:spacing w:before="20" w:after="20" w:line="240" w:lineRule="atLeast"/>
              <w:rPr>
                <w:bCs/>
              </w:rPr>
            </w:pPr>
            <w:r w:rsidRPr="00A4160B">
              <w:rPr>
                <w:bCs/>
              </w:rPr>
              <w:t>Branchevejledning fra BAR-B&amp;A ”Arbejde med forurenet jord”</w:t>
            </w:r>
          </w:p>
          <w:p w14:paraId="65FA74A8" w14:textId="77777777" w:rsidR="00C006EE" w:rsidRPr="00CD23D0" w:rsidRDefault="00C006EE" w:rsidP="00C006EE">
            <w:pPr>
              <w:rPr>
                <w:bCs/>
              </w:rPr>
            </w:pPr>
          </w:p>
        </w:tc>
      </w:tr>
      <w:tr w:rsidR="00C006EE" w:rsidRPr="0044777E" w14:paraId="38BC8408" w14:textId="77777777" w:rsidTr="70FB960A">
        <w:tc>
          <w:tcPr>
            <w:tcW w:w="1526" w:type="dxa"/>
            <w:tcBorders>
              <w:top w:val="nil"/>
              <w:left w:val="single" w:sz="4" w:space="0" w:color="auto"/>
              <w:bottom w:val="nil"/>
              <w:right w:val="single" w:sz="4" w:space="0" w:color="auto"/>
            </w:tcBorders>
          </w:tcPr>
          <w:p w14:paraId="2575B8CB" w14:textId="77777777" w:rsidR="00C006EE" w:rsidRPr="00F576B9" w:rsidRDefault="00C006EE" w:rsidP="00C006EE">
            <w:pPr>
              <w:rPr>
                <w:lang w:eastAsia="da-DK"/>
              </w:rPr>
            </w:pPr>
          </w:p>
        </w:tc>
        <w:tc>
          <w:tcPr>
            <w:tcW w:w="1984" w:type="dxa"/>
            <w:tcBorders>
              <w:left w:val="single" w:sz="4" w:space="0" w:color="auto"/>
            </w:tcBorders>
            <w:shd w:val="clear" w:color="auto" w:fill="auto"/>
          </w:tcPr>
          <w:p w14:paraId="303F0AEE" w14:textId="77777777" w:rsidR="00C006EE" w:rsidRPr="00A4160B" w:rsidRDefault="00C006EE" w:rsidP="00C006EE">
            <w:pPr>
              <w:rPr>
                <w:bCs/>
              </w:rPr>
            </w:pPr>
            <w:proofErr w:type="spellStart"/>
            <w:r w:rsidRPr="00643A4C">
              <w:rPr>
                <w:lang w:eastAsia="da-DK"/>
              </w:rPr>
              <w:t>Kraning</w:t>
            </w:r>
            <w:proofErr w:type="spellEnd"/>
            <w:r w:rsidRPr="00643A4C">
              <w:rPr>
                <w:lang w:eastAsia="da-DK"/>
              </w:rPr>
              <w:t xml:space="preserve"> af materiel mv.</w:t>
            </w:r>
          </w:p>
        </w:tc>
        <w:tc>
          <w:tcPr>
            <w:tcW w:w="2297" w:type="dxa"/>
            <w:shd w:val="clear" w:color="auto" w:fill="auto"/>
          </w:tcPr>
          <w:p w14:paraId="7D93155D" w14:textId="77777777" w:rsidR="00C006EE" w:rsidRPr="00A4160B" w:rsidRDefault="00C006EE" w:rsidP="00C006EE">
            <w:pPr>
              <w:spacing w:before="20" w:after="20" w:line="240" w:lineRule="atLeast"/>
              <w:rPr>
                <w:bCs/>
              </w:rPr>
            </w:pPr>
            <w:proofErr w:type="spellStart"/>
            <w:r w:rsidRPr="00643A4C">
              <w:rPr>
                <w:lang w:eastAsia="da-DK"/>
              </w:rPr>
              <w:t>Kraning</w:t>
            </w:r>
            <w:proofErr w:type="spellEnd"/>
            <w:r w:rsidRPr="00643A4C">
              <w:rPr>
                <w:lang w:eastAsia="da-DK"/>
              </w:rPr>
              <w:t xml:space="preserve"> over fællesområder, tab af elementer.</w:t>
            </w:r>
          </w:p>
        </w:tc>
        <w:tc>
          <w:tcPr>
            <w:tcW w:w="1843" w:type="dxa"/>
            <w:shd w:val="clear" w:color="auto" w:fill="auto"/>
          </w:tcPr>
          <w:p w14:paraId="4BEDFD0A" w14:textId="76C7E418" w:rsidR="00C006EE" w:rsidRPr="005E4448" w:rsidRDefault="00C006EE" w:rsidP="00C006EE">
            <w:pPr>
              <w:rPr>
                <w:bCs/>
                <w:highlight w:val="yellow"/>
              </w:rPr>
            </w:pPr>
            <w:r>
              <w:rPr>
                <w:bCs/>
              </w:rPr>
              <w:t>&lt;Lokalitet&gt;</w:t>
            </w:r>
          </w:p>
        </w:tc>
        <w:tc>
          <w:tcPr>
            <w:tcW w:w="1530" w:type="dxa"/>
          </w:tcPr>
          <w:p w14:paraId="28016D2B" w14:textId="55F40F2D" w:rsidR="00C006EE" w:rsidRPr="005E4448" w:rsidRDefault="00C006EE" w:rsidP="00C006EE">
            <w:pPr>
              <w:rPr>
                <w:bCs/>
                <w:highlight w:val="yellow"/>
              </w:rPr>
            </w:pPr>
            <w:r>
              <w:rPr>
                <w:bCs/>
              </w:rPr>
              <w:t>&lt;Periode&gt;</w:t>
            </w:r>
          </w:p>
        </w:tc>
        <w:tc>
          <w:tcPr>
            <w:tcW w:w="4282" w:type="dxa"/>
            <w:shd w:val="clear" w:color="auto" w:fill="auto"/>
          </w:tcPr>
          <w:p w14:paraId="59C5E56F" w14:textId="77777777" w:rsidR="00C006EE" w:rsidRPr="00643A4C" w:rsidRDefault="00C006EE" w:rsidP="00C006EE">
            <w:pPr>
              <w:rPr>
                <w:lang w:eastAsia="da-DK"/>
              </w:rPr>
            </w:pPr>
            <w:r w:rsidRPr="00643A4C">
              <w:rPr>
                <w:lang w:eastAsia="da-DK"/>
              </w:rPr>
              <w:t xml:space="preserve">Se At-vejledning: </w:t>
            </w:r>
          </w:p>
          <w:p w14:paraId="17FFB2DC" w14:textId="77777777" w:rsidR="00C006EE" w:rsidRPr="00643A4C" w:rsidRDefault="00C006EE" w:rsidP="00C006EE">
            <w:pPr>
              <w:rPr>
                <w:lang w:eastAsia="da-DK"/>
              </w:rPr>
            </w:pPr>
            <w:r w:rsidRPr="00643A4C">
              <w:rPr>
                <w:lang w:eastAsia="da-DK"/>
              </w:rPr>
              <w:t xml:space="preserve">2.02.10 </w:t>
            </w:r>
            <w:proofErr w:type="spellStart"/>
            <w:r w:rsidRPr="00643A4C">
              <w:rPr>
                <w:lang w:eastAsia="da-DK"/>
              </w:rPr>
              <w:t>Anhugningsgrej</w:t>
            </w:r>
            <w:proofErr w:type="spellEnd"/>
          </w:p>
          <w:p w14:paraId="477D6C1A" w14:textId="77777777" w:rsidR="00C006EE" w:rsidRPr="00643A4C" w:rsidRDefault="00C006EE" w:rsidP="00C006EE">
            <w:pPr>
              <w:rPr>
                <w:lang w:eastAsia="da-DK"/>
              </w:rPr>
            </w:pPr>
            <w:r w:rsidRPr="00643A4C">
              <w:rPr>
                <w:lang w:eastAsia="da-DK"/>
              </w:rPr>
              <w:t xml:space="preserve">2.02.11 Anvendelse af hejse-, løfte- og transportredskaber </w:t>
            </w:r>
          </w:p>
          <w:p w14:paraId="31A8F48B" w14:textId="77777777" w:rsidR="00C006EE" w:rsidRPr="00643A4C" w:rsidRDefault="00C006EE" w:rsidP="00C006EE">
            <w:pPr>
              <w:rPr>
                <w:lang w:eastAsia="da-DK"/>
              </w:rPr>
            </w:pPr>
            <w:r w:rsidRPr="00643A4C">
              <w:rPr>
                <w:lang w:eastAsia="da-DK"/>
              </w:rPr>
              <w:t>m.fl.</w:t>
            </w:r>
          </w:p>
          <w:p w14:paraId="39BA3CD5" w14:textId="77777777" w:rsidR="00C006EE" w:rsidRPr="00A4160B" w:rsidRDefault="00C006EE" w:rsidP="00C006EE">
            <w:pPr>
              <w:spacing w:before="20" w:after="20" w:line="240" w:lineRule="atLeast"/>
              <w:rPr>
                <w:bCs/>
              </w:rPr>
            </w:pPr>
          </w:p>
        </w:tc>
      </w:tr>
      <w:tr w:rsidR="00C006EE" w:rsidRPr="0044777E" w14:paraId="590B909B" w14:textId="77777777" w:rsidTr="70FB960A">
        <w:tc>
          <w:tcPr>
            <w:tcW w:w="1526" w:type="dxa"/>
            <w:tcBorders>
              <w:top w:val="nil"/>
              <w:left w:val="single" w:sz="4" w:space="0" w:color="auto"/>
              <w:bottom w:val="nil"/>
              <w:right w:val="single" w:sz="4" w:space="0" w:color="auto"/>
            </w:tcBorders>
          </w:tcPr>
          <w:p w14:paraId="3321F9C7" w14:textId="77777777" w:rsidR="00C006EE" w:rsidRPr="00F576B9" w:rsidRDefault="00C006EE" w:rsidP="00C006EE">
            <w:pPr>
              <w:rPr>
                <w:lang w:eastAsia="da-DK"/>
              </w:rPr>
            </w:pPr>
          </w:p>
        </w:tc>
        <w:tc>
          <w:tcPr>
            <w:tcW w:w="1984" w:type="dxa"/>
            <w:tcBorders>
              <w:left w:val="single" w:sz="4" w:space="0" w:color="auto"/>
            </w:tcBorders>
            <w:shd w:val="clear" w:color="auto" w:fill="auto"/>
          </w:tcPr>
          <w:p w14:paraId="39781D16" w14:textId="24BB96A6" w:rsidR="00C006EE" w:rsidRPr="00410167" w:rsidRDefault="00C006EE" w:rsidP="00C006EE">
            <w:pPr>
              <w:rPr>
                <w:bCs/>
              </w:rPr>
            </w:pPr>
            <w:r w:rsidRPr="00410167">
              <w:rPr>
                <w:bCs/>
              </w:rPr>
              <w:t xml:space="preserve">Arbejde </w:t>
            </w:r>
            <w:r w:rsidR="00022073">
              <w:rPr>
                <w:bCs/>
              </w:rPr>
              <w:t>under</w:t>
            </w:r>
            <w:r w:rsidRPr="00410167">
              <w:rPr>
                <w:bCs/>
              </w:rPr>
              <w:t xml:space="preserve"> højspændings</w:t>
            </w:r>
            <w:r w:rsidR="00FB4252">
              <w:rPr>
                <w:bCs/>
              </w:rPr>
              <w:t xml:space="preserve">ledninger </w:t>
            </w:r>
            <w:r w:rsidR="00022073">
              <w:rPr>
                <w:bCs/>
              </w:rPr>
              <w:t>eller over højspændings</w:t>
            </w:r>
            <w:r w:rsidRPr="00410167">
              <w:rPr>
                <w:bCs/>
              </w:rPr>
              <w:t>kabler</w:t>
            </w:r>
          </w:p>
          <w:p w14:paraId="5000AE02" w14:textId="77777777" w:rsidR="00C006EE" w:rsidRPr="00A4160B" w:rsidRDefault="00C006EE" w:rsidP="00C006EE">
            <w:pPr>
              <w:rPr>
                <w:bCs/>
              </w:rPr>
            </w:pPr>
          </w:p>
        </w:tc>
        <w:tc>
          <w:tcPr>
            <w:tcW w:w="2297" w:type="dxa"/>
            <w:shd w:val="clear" w:color="auto" w:fill="auto"/>
          </w:tcPr>
          <w:p w14:paraId="45205479" w14:textId="77777777" w:rsidR="00C006EE" w:rsidRPr="00A4160B" w:rsidRDefault="00C006EE" w:rsidP="00C006EE">
            <w:pPr>
              <w:spacing w:before="20" w:after="20" w:line="240" w:lineRule="atLeast"/>
              <w:rPr>
                <w:bCs/>
              </w:rPr>
            </w:pPr>
            <w:r w:rsidRPr="00410167">
              <w:rPr>
                <w:bCs/>
              </w:rPr>
              <w:t>Risiko for stød</w:t>
            </w:r>
          </w:p>
        </w:tc>
        <w:tc>
          <w:tcPr>
            <w:tcW w:w="1843" w:type="dxa"/>
            <w:shd w:val="clear" w:color="auto" w:fill="auto"/>
          </w:tcPr>
          <w:p w14:paraId="2B717C89" w14:textId="0EF7044C" w:rsidR="00C006EE" w:rsidRPr="005E4448" w:rsidRDefault="00C006EE" w:rsidP="00C006EE">
            <w:pPr>
              <w:rPr>
                <w:bCs/>
                <w:highlight w:val="yellow"/>
              </w:rPr>
            </w:pPr>
            <w:r>
              <w:rPr>
                <w:bCs/>
              </w:rPr>
              <w:t>&lt;Lokalitet&gt;</w:t>
            </w:r>
          </w:p>
        </w:tc>
        <w:tc>
          <w:tcPr>
            <w:tcW w:w="1530" w:type="dxa"/>
          </w:tcPr>
          <w:p w14:paraId="50B5E959" w14:textId="2090B79F" w:rsidR="00C006EE" w:rsidRPr="005E4448" w:rsidRDefault="00C006EE" w:rsidP="00C006EE">
            <w:pPr>
              <w:rPr>
                <w:bCs/>
                <w:highlight w:val="yellow"/>
              </w:rPr>
            </w:pPr>
            <w:r>
              <w:rPr>
                <w:bCs/>
              </w:rPr>
              <w:t>&lt;Periode&gt;</w:t>
            </w:r>
          </w:p>
        </w:tc>
        <w:tc>
          <w:tcPr>
            <w:tcW w:w="4282" w:type="dxa"/>
            <w:shd w:val="clear" w:color="auto" w:fill="auto"/>
          </w:tcPr>
          <w:p w14:paraId="7E6FD4CF" w14:textId="77777777" w:rsidR="000B5032" w:rsidRDefault="00C006EE" w:rsidP="000B5032">
            <w:pPr>
              <w:spacing w:before="20" w:after="20" w:line="240" w:lineRule="atLeast"/>
              <w:rPr>
                <w:bCs/>
              </w:rPr>
            </w:pPr>
            <w:r w:rsidRPr="00410167">
              <w:rPr>
                <w:bCs/>
              </w:rPr>
              <w:t>Se ”Pas på ledningerne og livet”</w:t>
            </w:r>
            <w:r w:rsidR="00801DD5">
              <w:rPr>
                <w:bCs/>
              </w:rPr>
              <w:t xml:space="preserve"> og</w:t>
            </w:r>
            <w:r w:rsidRPr="00410167">
              <w:rPr>
                <w:bCs/>
              </w:rPr>
              <w:t xml:space="preserve"> </w:t>
            </w:r>
            <w:proofErr w:type="spellStart"/>
            <w:r w:rsidR="00022073">
              <w:rPr>
                <w:bCs/>
              </w:rPr>
              <w:t>Elsikkerhedsloven</w:t>
            </w:r>
            <w:proofErr w:type="spellEnd"/>
            <w:r w:rsidR="00801DD5">
              <w:rPr>
                <w:bCs/>
              </w:rPr>
              <w:t xml:space="preserve">. Søg </w:t>
            </w:r>
            <w:r w:rsidR="00022073">
              <w:rPr>
                <w:bCs/>
              </w:rPr>
              <w:t>LER-oplysninger</w:t>
            </w:r>
          </w:p>
          <w:p w14:paraId="2E989625" w14:textId="108DE2DC" w:rsidR="000B5032" w:rsidRDefault="000B5032" w:rsidP="000B5032">
            <w:pPr>
              <w:spacing w:before="20" w:after="20" w:line="240" w:lineRule="atLeast"/>
              <w:rPr>
                <w:bCs/>
              </w:rPr>
            </w:pPr>
            <w:r>
              <w:rPr>
                <w:bCs/>
              </w:rPr>
              <w:t>Overholdelse af respektafstande og ledningsejerens anvisninger.</w:t>
            </w:r>
          </w:p>
          <w:p w14:paraId="6DC5D1B9" w14:textId="2EC4DCB1" w:rsidR="00C006EE" w:rsidRPr="00A4160B" w:rsidRDefault="00C006EE" w:rsidP="000B5032">
            <w:pPr>
              <w:spacing w:before="20" w:after="20" w:line="240" w:lineRule="atLeast"/>
              <w:rPr>
                <w:bCs/>
              </w:rPr>
            </w:pPr>
          </w:p>
        </w:tc>
      </w:tr>
      <w:tr w:rsidR="00C006EE" w:rsidRPr="0044777E" w14:paraId="4B9B0F0B" w14:textId="77777777" w:rsidTr="70FB960A">
        <w:tc>
          <w:tcPr>
            <w:tcW w:w="1526" w:type="dxa"/>
            <w:tcBorders>
              <w:top w:val="nil"/>
              <w:left w:val="single" w:sz="4" w:space="0" w:color="auto"/>
              <w:bottom w:val="nil"/>
              <w:right w:val="single" w:sz="4" w:space="0" w:color="auto"/>
            </w:tcBorders>
          </w:tcPr>
          <w:p w14:paraId="2BB76174" w14:textId="77777777" w:rsidR="00C006EE" w:rsidRPr="00F576B9" w:rsidRDefault="00C006EE" w:rsidP="00C006EE">
            <w:pPr>
              <w:rPr>
                <w:lang w:eastAsia="da-DK"/>
              </w:rPr>
            </w:pPr>
          </w:p>
        </w:tc>
        <w:tc>
          <w:tcPr>
            <w:tcW w:w="1984" w:type="dxa"/>
            <w:tcBorders>
              <w:left w:val="single" w:sz="4" w:space="0" w:color="auto"/>
            </w:tcBorders>
            <w:shd w:val="clear" w:color="auto" w:fill="auto"/>
          </w:tcPr>
          <w:p w14:paraId="35225C22" w14:textId="77777777" w:rsidR="00C006EE" w:rsidRPr="00410167" w:rsidRDefault="00C006EE" w:rsidP="00C006EE">
            <w:pPr>
              <w:rPr>
                <w:bCs/>
              </w:rPr>
            </w:pPr>
            <w:r w:rsidRPr="007E7602">
              <w:t xml:space="preserve">Arbejde ved gasledninger </w:t>
            </w:r>
          </w:p>
        </w:tc>
        <w:tc>
          <w:tcPr>
            <w:tcW w:w="2297" w:type="dxa"/>
            <w:shd w:val="clear" w:color="auto" w:fill="auto"/>
          </w:tcPr>
          <w:p w14:paraId="023558A6" w14:textId="77777777" w:rsidR="00C006EE" w:rsidRPr="00410167" w:rsidRDefault="00C006EE" w:rsidP="00C006EE">
            <w:pPr>
              <w:spacing w:before="20" w:after="20" w:line="240" w:lineRule="atLeast"/>
              <w:rPr>
                <w:bCs/>
              </w:rPr>
            </w:pPr>
            <w:r w:rsidRPr="007E7602">
              <w:t>Eksplosionsfare</w:t>
            </w:r>
          </w:p>
        </w:tc>
        <w:tc>
          <w:tcPr>
            <w:tcW w:w="1843" w:type="dxa"/>
            <w:shd w:val="clear" w:color="auto" w:fill="auto"/>
          </w:tcPr>
          <w:p w14:paraId="537A1270" w14:textId="59B75AF0" w:rsidR="00C006EE" w:rsidRDefault="00C006EE" w:rsidP="00C006EE">
            <w:pPr>
              <w:rPr>
                <w:bCs/>
              </w:rPr>
            </w:pPr>
            <w:r>
              <w:rPr>
                <w:bCs/>
              </w:rPr>
              <w:t>&lt;Lokalitet&gt;</w:t>
            </w:r>
          </w:p>
        </w:tc>
        <w:tc>
          <w:tcPr>
            <w:tcW w:w="1530" w:type="dxa"/>
          </w:tcPr>
          <w:p w14:paraId="766022B1" w14:textId="2F87F198" w:rsidR="00C006EE" w:rsidRPr="00B371A6" w:rsidRDefault="00C006EE" w:rsidP="00C006EE">
            <w:pPr>
              <w:rPr>
                <w:bCs/>
              </w:rPr>
            </w:pPr>
            <w:r>
              <w:rPr>
                <w:bCs/>
              </w:rPr>
              <w:t>&lt;Periode&gt;</w:t>
            </w:r>
          </w:p>
        </w:tc>
        <w:tc>
          <w:tcPr>
            <w:tcW w:w="4282" w:type="dxa"/>
            <w:shd w:val="clear" w:color="auto" w:fill="auto"/>
          </w:tcPr>
          <w:p w14:paraId="611FC9B9" w14:textId="77777777" w:rsidR="00C006EE" w:rsidRDefault="00C006EE" w:rsidP="00C006EE">
            <w:pPr>
              <w:spacing w:before="20" w:after="20" w:line="240" w:lineRule="atLeast"/>
            </w:pPr>
            <w:r>
              <w:t xml:space="preserve">Se ”Pas på gasledningerne” </w:t>
            </w:r>
          </w:p>
          <w:p w14:paraId="1B8AADED" w14:textId="717EE0C1" w:rsidR="00C006EE" w:rsidRDefault="000B5032" w:rsidP="00C006EE">
            <w:pPr>
              <w:spacing w:before="20" w:after="20" w:line="240" w:lineRule="atLeast"/>
              <w:rPr>
                <w:bCs/>
              </w:rPr>
            </w:pPr>
            <w:r>
              <w:rPr>
                <w:bCs/>
              </w:rPr>
              <w:t>Søg LER-oplysninger</w:t>
            </w:r>
            <w:r w:rsidRPr="00410167">
              <w:rPr>
                <w:bCs/>
              </w:rPr>
              <w:t>.</w:t>
            </w:r>
          </w:p>
          <w:p w14:paraId="323F3045" w14:textId="5DD333EC" w:rsidR="00C006EE" w:rsidRDefault="00C006EE" w:rsidP="00C006EE">
            <w:pPr>
              <w:spacing w:before="20" w:after="20" w:line="240" w:lineRule="atLeast"/>
              <w:rPr>
                <w:bCs/>
              </w:rPr>
            </w:pPr>
            <w:r>
              <w:rPr>
                <w:bCs/>
              </w:rPr>
              <w:t>Overholdelse af respektafstande og le</w:t>
            </w:r>
            <w:r w:rsidR="000B5032">
              <w:rPr>
                <w:bCs/>
              </w:rPr>
              <w:t>dningsejerens</w:t>
            </w:r>
            <w:r>
              <w:rPr>
                <w:bCs/>
              </w:rPr>
              <w:t xml:space="preserve"> anvisninger.</w:t>
            </w:r>
          </w:p>
          <w:p w14:paraId="3D2B925F" w14:textId="77777777" w:rsidR="00C006EE" w:rsidRPr="00410167" w:rsidRDefault="00C006EE" w:rsidP="00C006EE">
            <w:pPr>
              <w:spacing w:before="20" w:after="20" w:line="240" w:lineRule="atLeast"/>
              <w:rPr>
                <w:bCs/>
              </w:rPr>
            </w:pPr>
          </w:p>
        </w:tc>
      </w:tr>
      <w:tr w:rsidR="00C006EE" w:rsidRPr="0044777E" w14:paraId="51B484B3" w14:textId="77777777" w:rsidTr="70FB960A">
        <w:tc>
          <w:tcPr>
            <w:tcW w:w="1526" w:type="dxa"/>
            <w:tcBorders>
              <w:top w:val="nil"/>
              <w:left w:val="single" w:sz="4" w:space="0" w:color="auto"/>
              <w:bottom w:val="nil"/>
              <w:right w:val="single" w:sz="4" w:space="0" w:color="auto"/>
            </w:tcBorders>
          </w:tcPr>
          <w:p w14:paraId="169CEC3F" w14:textId="77777777" w:rsidR="00C006EE" w:rsidRPr="00F576B9" w:rsidRDefault="00C006EE" w:rsidP="00C006EE">
            <w:pPr>
              <w:rPr>
                <w:lang w:eastAsia="da-DK"/>
              </w:rPr>
            </w:pPr>
          </w:p>
        </w:tc>
        <w:tc>
          <w:tcPr>
            <w:tcW w:w="1984" w:type="dxa"/>
            <w:tcBorders>
              <w:left w:val="single" w:sz="4" w:space="0" w:color="auto"/>
            </w:tcBorders>
            <w:shd w:val="clear" w:color="auto" w:fill="auto"/>
          </w:tcPr>
          <w:p w14:paraId="1D1FD8CC" w14:textId="77777777" w:rsidR="00C006EE" w:rsidRDefault="00C006EE" w:rsidP="00C006EE">
            <w:pPr>
              <w:rPr>
                <w:bCs/>
              </w:rPr>
            </w:pPr>
            <w:r>
              <w:rPr>
                <w:bCs/>
              </w:rPr>
              <w:t>Arbejde nær trykledninger, fx fjernvarmeledning mv.</w:t>
            </w:r>
          </w:p>
          <w:p w14:paraId="69CCCE84" w14:textId="77777777" w:rsidR="00C006EE" w:rsidRPr="00410167" w:rsidRDefault="00C006EE" w:rsidP="00C006EE">
            <w:pPr>
              <w:rPr>
                <w:bCs/>
              </w:rPr>
            </w:pPr>
            <w:r>
              <w:rPr>
                <w:bCs/>
              </w:rPr>
              <w:t xml:space="preserve"> </w:t>
            </w:r>
          </w:p>
        </w:tc>
        <w:tc>
          <w:tcPr>
            <w:tcW w:w="2297" w:type="dxa"/>
            <w:shd w:val="clear" w:color="auto" w:fill="auto"/>
          </w:tcPr>
          <w:p w14:paraId="711B97EF" w14:textId="77777777" w:rsidR="00C006EE" w:rsidRPr="00410167" w:rsidRDefault="00C006EE" w:rsidP="00C006EE">
            <w:pPr>
              <w:spacing w:before="20" w:after="20" w:line="240" w:lineRule="atLeast"/>
              <w:rPr>
                <w:bCs/>
              </w:rPr>
            </w:pPr>
            <w:r>
              <w:rPr>
                <w:bCs/>
              </w:rPr>
              <w:t>Risiko for skoldning, risiko for at blive ramt af vand under tryk</w:t>
            </w:r>
          </w:p>
        </w:tc>
        <w:tc>
          <w:tcPr>
            <w:tcW w:w="1843" w:type="dxa"/>
            <w:shd w:val="clear" w:color="auto" w:fill="auto"/>
          </w:tcPr>
          <w:p w14:paraId="0F4AED6F" w14:textId="6EA397AD" w:rsidR="00C006EE" w:rsidRDefault="00C006EE" w:rsidP="00C006EE">
            <w:pPr>
              <w:rPr>
                <w:bCs/>
              </w:rPr>
            </w:pPr>
            <w:r>
              <w:rPr>
                <w:bCs/>
              </w:rPr>
              <w:t>&lt;Lokalitet&gt;</w:t>
            </w:r>
          </w:p>
        </w:tc>
        <w:tc>
          <w:tcPr>
            <w:tcW w:w="1530" w:type="dxa"/>
          </w:tcPr>
          <w:p w14:paraId="75A31B9D" w14:textId="0ACC693D" w:rsidR="00C006EE" w:rsidRPr="00B371A6" w:rsidRDefault="00C006EE" w:rsidP="00C006EE">
            <w:pPr>
              <w:rPr>
                <w:bCs/>
              </w:rPr>
            </w:pPr>
            <w:r>
              <w:rPr>
                <w:bCs/>
              </w:rPr>
              <w:t>&lt;Periode&gt;</w:t>
            </w:r>
          </w:p>
        </w:tc>
        <w:tc>
          <w:tcPr>
            <w:tcW w:w="4282" w:type="dxa"/>
            <w:shd w:val="clear" w:color="auto" w:fill="auto"/>
          </w:tcPr>
          <w:p w14:paraId="5CAD9C62" w14:textId="77777777" w:rsidR="000B5032" w:rsidRDefault="000B5032" w:rsidP="000B5032">
            <w:pPr>
              <w:spacing w:before="20" w:after="20" w:line="240" w:lineRule="atLeast"/>
              <w:rPr>
                <w:bCs/>
              </w:rPr>
            </w:pPr>
            <w:r>
              <w:rPr>
                <w:bCs/>
              </w:rPr>
              <w:t>Søg LER-oplysninger</w:t>
            </w:r>
            <w:r w:rsidRPr="00410167">
              <w:rPr>
                <w:bCs/>
              </w:rPr>
              <w:t>.</w:t>
            </w:r>
          </w:p>
          <w:p w14:paraId="5EA54515" w14:textId="77777777" w:rsidR="000B5032" w:rsidRDefault="000B5032" w:rsidP="000B5032">
            <w:pPr>
              <w:spacing w:before="20" w:after="20" w:line="240" w:lineRule="atLeast"/>
              <w:rPr>
                <w:bCs/>
              </w:rPr>
            </w:pPr>
            <w:r>
              <w:rPr>
                <w:bCs/>
              </w:rPr>
              <w:t>Overholdelse af respektafstande og ledningsejerens anvisninger.</w:t>
            </w:r>
          </w:p>
          <w:p w14:paraId="0D675F02" w14:textId="0A904B83" w:rsidR="00C006EE" w:rsidRPr="00410167" w:rsidRDefault="00C006EE" w:rsidP="00C006EE">
            <w:pPr>
              <w:spacing w:before="20" w:after="20" w:line="240" w:lineRule="atLeast"/>
              <w:rPr>
                <w:bCs/>
              </w:rPr>
            </w:pPr>
          </w:p>
        </w:tc>
      </w:tr>
      <w:tr w:rsidR="00C006EE" w:rsidRPr="0044777E" w14:paraId="38718C6E" w14:textId="77777777" w:rsidTr="70FB960A">
        <w:tc>
          <w:tcPr>
            <w:tcW w:w="1526" w:type="dxa"/>
            <w:tcBorders>
              <w:top w:val="nil"/>
              <w:left w:val="single" w:sz="4" w:space="0" w:color="auto"/>
              <w:bottom w:val="nil"/>
              <w:right w:val="single" w:sz="4" w:space="0" w:color="auto"/>
            </w:tcBorders>
          </w:tcPr>
          <w:p w14:paraId="1553B0FB" w14:textId="77777777" w:rsidR="00C006EE" w:rsidRPr="00F576B9" w:rsidRDefault="00C006EE" w:rsidP="00C006EE">
            <w:pPr>
              <w:rPr>
                <w:lang w:eastAsia="da-DK"/>
              </w:rPr>
            </w:pPr>
          </w:p>
        </w:tc>
        <w:tc>
          <w:tcPr>
            <w:tcW w:w="1984" w:type="dxa"/>
            <w:tcBorders>
              <w:left w:val="single" w:sz="4" w:space="0" w:color="auto"/>
            </w:tcBorders>
            <w:shd w:val="clear" w:color="auto" w:fill="auto"/>
          </w:tcPr>
          <w:p w14:paraId="46B93A84" w14:textId="77777777" w:rsidR="00C006EE" w:rsidRPr="00A4160B" w:rsidRDefault="00C006EE" w:rsidP="00C006EE">
            <w:pPr>
              <w:rPr>
                <w:bCs/>
              </w:rPr>
            </w:pPr>
            <w:r>
              <w:rPr>
                <w:bCs/>
              </w:rPr>
              <w:t>Bore</w:t>
            </w:r>
            <w:r w:rsidRPr="00410167">
              <w:rPr>
                <w:bCs/>
              </w:rPr>
              <w:t>arbejde</w:t>
            </w:r>
          </w:p>
        </w:tc>
        <w:tc>
          <w:tcPr>
            <w:tcW w:w="2297" w:type="dxa"/>
            <w:shd w:val="clear" w:color="auto" w:fill="auto"/>
          </w:tcPr>
          <w:p w14:paraId="4B06AFAC" w14:textId="3E1F1D4F" w:rsidR="00C006EE" w:rsidRPr="00A4160B" w:rsidRDefault="00C006EE" w:rsidP="00C006EE">
            <w:pPr>
              <w:spacing w:before="20" w:after="20" w:line="240" w:lineRule="atLeast"/>
              <w:rPr>
                <w:bCs/>
              </w:rPr>
            </w:pPr>
            <w:proofErr w:type="spellStart"/>
            <w:r>
              <w:rPr>
                <w:bCs/>
              </w:rPr>
              <w:t>Kraning</w:t>
            </w:r>
            <w:proofErr w:type="spellEnd"/>
            <w:r>
              <w:rPr>
                <w:bCs/>
              </w:rPr>
              <w:t>, løft over hovedhøjde, vibrerende arbejde</w:t>
            </w:r>
          </w:p>
        </w:tc>
        <w:tc>
          <w:tcPr>
            <w:tcW w:w="1843" w:type="dxa"/>
            <w:shd w:val="clear" w:color="auto" w:fill="auto"/>
          </w:tcPr>
          <w:p w14:paraId="1B28D647" w14:textId="517A635A" w:rsidR="00C006EE" w:rsidRPr="005E4448" w:rsidRDefault="00C006EE" w:rsidP="00C006EE">
            <w:pPr>
              <w:rPr>
                <w:bCs/>
                <w:highlight w:val="yellow"/>
              </w:rPr>
            </w:pPr>
            <w:r>
              <w:rPr>
                <w:bCs/>
              </w:rPr>
              <w:t>&lt;Lokalitet&gt;</w:t>
            </w:r>
          </w:p>
        </w:tc>
        <w:tc>
          <w:tcPr>
            <w:tcW w:w="1530" w:type="dxa"/>
          </w:tcPr>
          <w:p w14:paraId="0D757F23" w14:textId="118AC592" w:rsidR="00C006EE" w:rsidRPr="005E4448" w:rsidRDefault="00C006EE" w:rsidP="00C006EE">
            <w:pPr>
              <w:rPr>
                <w:bCs/>
                <w:highlight w:val="yellow"/>
              </w:rPr>
            </w:pPr>
            <w:r>
              <w:rPr>
                <w:bCs/>
              </w:rPr>
              <w:t>&lt;Periode&gt;</w:t>
            </w:r>
          </w:p>
        </w:tc>
        <w:tc>
          <w:tcPr>
            <w:tcW w:w="4282" w:type="dxa"/>
            <w:shd w:val="clear" w:color="auto" w:fill="auto"/>
          </w:tcPr>
          <w:p w14:paraId="6F9B1C15" w14:textId="77777777" w:rsidR="00C006EE" w:rsidRPr="00410167" w:rsidRDefault="00C006EE" w:rsidP="00C006EE">
            <w:pPr>
              <w:rPr>
                <w:bCs/>
              </w:rPr>
            </w:pPr>
            <w:r w:rsidRPr="00410167">
              <w:rPr>
                <w:bCs/>
              </w:rPr>
              <w:t>Håndbogen – Arbejdsmiljø i bygge og anlæg</w:t>
            </w:r>
          </w:p>
          <w:p w14:paraId="2C913E93" w14:textId="77777777" w:rsidR="00C006EE" w:rsidRDefault="00C006EE" w:rsidP="00C006EE">
            <w:pPr>
              <w:spacing w:before="20" w:after="20" w:line="240" w:lineRule="atLeast"/>
              <w:rPr>
                <w:bCs/>
              </w:rPr>
            </w:pPr>
            <w:r w:rsidRPr="005E4448">
              <w:rPr>
                <w:bCs/>
              </w:rPr>
              <w:t>Arbejdstilsynets bekendtgørelse nr. 428 af 5. april 2022 om anvendelse af tekniske hjælpemidler</w:t>
            </w:r>
          </w:p>
          <w:p w14:paraId="5B1A6B70" w14:textId="77777777" w:rsidR="00C006EE" w:rsidRPr="00410167" w:rsidRDefault="00C006EE" w:rsidP="00C006EE">
            <w:pPr>
              <w:spacing w:before="20" w:after="20" w:line="240" w:lineRule="atLeast"/>
              <w:rPr>
                <w:bCs/>
              </w:rPr>
            </w:pPr>
            <w:r w:rsidRPr="00410167">
              <w:rPr>
                <w:bCs/>
              </w:rPr>
              <w:t>Leverandørens anvisninger.</w:t>
            </w:r>
          </w:p>
          <w:p w14:paraId="1F987FF5" w14:textId="77777777" w:rsidR="00C006EE" w:rsidRPr="00A4160B" w:rsidRDefault="00C006EE" w:rsidP="00C006EE">
            <w:pPr>
              <w:spacing w:before="20" w:after="20" w:line="240" w:lineRule="atLeast"/>
              <w:rPr>
                <w:bCs/>
              </w:rPr>
            </w:pPr>
            <w:r w:rsidRPr="00410167">
              <w:rPr>
                <w:bCs/>
              </w:rPr>
              <w:t xml:space="preserve"> </w:t>
            </w:r>
          </w:p>
        </w:tc>
      </w:tr>
      <w:tr w:rsidR="003D0F68" w:rsidRPr="0044777E" w14:paraId="06793771" w14:textId="77777777" w:rsidTr="70FB960A">
        <w:tc>
          <w:tcPr>
            <w:tcW w:w="1526" w:type="dxa"/>
            <w:vMerge w:val="restart"/>
            <w:tcBorders>
              <w:top w:val="nil"/>
              <w:left w:val="single" w:sz="4" w:space="0" w:color="auto"/>
              <w:bottom w:val="single" w:sz="4" w:space="0" w:color="auto"/>
              <w:right w:val="single" w:sz="4" w:space="0" w:color="auto"/>
            </w:tcBorders>
          </w:tcPr>
          <w:p w14:paraId="1F77BBC5" w14:textId="77777777" w:rsidR="003D0F68" w:rsidRPr="00F576B9" w:rsidRDefault="003D0F68" w:rsidP="003D0F68">
            <w:pPr>
              <w:rPr>
                <w:lang w:eastAsia="da-DK"/>
              </w:rPr>
            </w:pPr>
          </w:p>
        </w:tc>
        <w:tc>
          <w:tcPr>
            <w:tcW w:w="1984" w:type="dxa"/>
            <w:tcBorders>
              <w:left w:val="single" w:sz="4" w:space="0" w:color="auto"/>
            </w:tcBorders>
            <w:shd w:val="clear" w:color="auto" w:fill="auto"/>
          </w:tcPr>
          <w:p w14:paraId="58796BF4" w14:textId="77777777" w:rsidR="003D0F68" w:rsidRPr="00A4160B" w:rsidRDefault="003D0F68" w:rsidP="003D0F68">
            <w:pPr>
              <w:spacing w:before="20" w:after="20" w:line="240" w:lineRule="atLeast"/>
              <w:rPr>
                <w:bCs/>
              </w:rPr>
            </w:pPr>
            <w:r w:rsidRPr="00A4160B">
              <w:rPr>
                <w:bCs/>
              </w:rPr>
              <w:t>Blødbundsarbejde</w:t>
            </w:r>
          </w:p>
          <w:p w14:paraId="4F6B3FDE" w14:textId="77777777" w:rsidR="003D0F68" w:rsidRDefault="003D0F68" w:rsidP="003D0F68">
            <w:pPr>
              <w:rPr>
                <w:bCs/>
              </w:rPr>
            </w:pPr>
          </w:p>
        </w:tc>
        <w:tc>
          <w:tcPr>
            <w:tcW w:w="2297" w:type="dxa"/>
            <w:shd w:val="clear" w:color="auto" w:fill="auto"/>
          </w:tcPr>
          <w:p w14:paraId="452F4B21" w14:textId="77777777" w:rsidR="003D0F68" w:rsidRPr="00A4160B" w:rsidRDefault="003D0F68" w:rsidP="003D0F68">
            <w:pPr>
              <w:spacing w:before="20" w:after="20" w:line="240" w:lineRule="atLeast"/>
              <w:rPr>
                <w:bCs/>
              </w:rPr>
            </w:pPr>
            <w:r w:rsidRPr="00A4160B">
              <w:rPr>
                <w:bCs/>
              </w:rPr>
              <w:t>Risiko for at synke, drukne, at blive kvalt og klemt.</w:t>
            </w:r>
          </w:p>
          <w:p w14:paraId="607E168A" w14:textId="77777777" w:rsidR="003D0F68" w:rsidRDefault="003D0F68" w:rsidP="003D0F68">
            <w:pPr>
              <w:spacing w:before="20" w:after="20" w:line="240" w:lineRule="atLeast"/>
              <w:rPr>
                <w:bCs/>
              </w:rPr>
            </w:pPr>
          </w:p>
        </w:tc>
        <w:tc>
          <w:tcPr>
            <w:tcW w:w="1843" w:type="dxa"/>
            <w:shd w:val="clear" w:color="auto" w:fill="auto"/>
          </w:tcPr>
          <w:p w14:paraId="6033A5BD" w14:textId="340DDD04" w:rsidR="003D0F68" w:rsidRDefault="003D0F68" w:rsidP="003D0F68">
            <w:pPr>
              <w:rPr>
                <w:bCs/>
              </w:rPr>
            </w:pPr>
            <w:r>
              <w:rPr>
                <w:bCs/>
              </w:rPr>
              <w:t>&lt;Lokalitet&gt;</w:t>
            </w:r>
          </w:p>
        </w:tc>
        <w:tc>
          <w:tcPr>
            <w:tcW w:w="1530" w:type="dxa"/>
          </w:tcPr>
          <w:p w14:paraId="386A3C4C" w14:textId="69861888" w:rsidR="003D0F68" w:rsidRDefault="003D0F68" w:rsidP="003D0F68">
            <w:pPr>
              <w:rPr>
                <w:bCs/>
              </w:rPr>
            </w:pPr>
            <w:r>
              <w:rPr>
                <w:bCs/>
              </w:rPr>
              <w:t>&lt;Periode&gt;</w:t>
            </w:r>
          </w:p>
        </w:tc>
        <w:tc>
          <w:tcPr>
            <w:tcW w:w="4282" w:type="dxa"/>
            <w:shd w:val="clear" w:color="auto" w:fill="auto"/>
          </w:tcPr>
          <w:p w14:paraId="5E97F404" w14:textId="3E71A777" w:rsidR="003D0F68" w:rsidRPr="00410167" w:rsidRDefault="003D0F68" w:rsidP="003D0F68">
            <w:pPr>
              <w:rPr>
                <w:bCs/>
              </w:rPr>
            </w:pPr>
            <w:r w:rsidRPr="00A4160B">
              <w:rPr>
                <w:bCs/>
              </w:rPr>
              <w:t>At-vejledning: D.2.13 Gravearbejde</w:t>
            </w:r>
          </w:p>
        </w:tc>
      </w:tr>
      <w:tr w:rsidR="70FB960A" w14:paraId="3B54F2A4" w14:textId="77777777" w:rsidTr="70FB960A">
        <w:trPr>
          <w:trHeight w:val="300"/>
        </w:trPr>
        <w:tc>
          <w:tcPr>
            <w:tcW w:w="1526" w:type="dxa"/>
            <w:vMerge/>
            <w:tcBorders>
              <w:left w:val="single" w:sz="4" w:space="0" w:color="auto"/>
              <w:right w:val="single" w:sz="4" w:space="0" w:color="auto"/>
            </w:tcBorders>
          </w:tcPr>
          <w:p w14:paraId="03A16602" w14:textId="77777777" w:rsidR="00185310" w:rsidRDefault="00185310"/>
        </w:tc>
        <w:tc>
          <w:tcPr>
            <w:tcW w:w="1984" w:type="dxa"/>
            <w:tcBorders>
              <w:left w:val="single" w:sz="4" w:space="0" w:color="auto"/>
            </w:tcBorders>
            <w:shd w:val="clear" w:color="auto" w:fill="auto"/>
          </w:tcPr>
          <w:p w14:paraId="0D1184AF" w14:textId="5A03C742" w:rsidR="30470798" w:rsidRDefault="30470798" w:rsidP="70FB960A">
            <w:pPr>
              <w:spacing w:line="240" w:lineRule="atLeast"/>
            </w:pPr>
            <w:r>
              <w:t>Tunge manuelle løft fx ved håndtering af sandsække, rør mv.</w:t>
            </w:r>
          </w:p>
        </w:tc>
        <w:tc>
          <w:tcPr>
            <w:tcW w:w="2297" w:type="dxa"/>
            <w:shd w:val="clear" w:color="auto" w:fill="auto"/>
          </w:tcPr>
          <w:p w14:paraId="620CEA29" w14:textId="58C3EAB0" w:rsidR="30470798" w:rsidRDefault="30470798" w:rsidP="70FB960A">
            <w:pPr>
              <w:spacing w:line="240" w:lineRule="atLeast"/>
            </w:pPr>
            <w:r>
              <w:t>Dårlige ergonomiske arbejdsstillinger, vrid, overbelastning af kroppen</w:t>
            </w:r>
          </w:p>
          <w:p w14:paraId="231A441D" w14:textId="6D24854B" w:rsidR="70FB960A" w:rsidRDefault="70FB960A" w:rsidP="70FB960A">
            <w:pPr>
              <w:spacing w:line="240" w:lineRule="atLeast"/>
            </w:pPr>
          </w:p>
        </w:tc>
        <w:tc>
          <w:tcPr>
            <w:tcW w:w="1843" w:type="dxa"/>
            <w:shd w:val="clear" w:color="auto" w:fill="auto"/>
          </w:tcPr>
          <w:p w14:paraId="30E571AB" w14:textId="340DDD04" w:rsidR="70FB960A" w:rsidRDefault="70FB960A">
            <w:r>
              <w:t>&lt;Lokalitet&gt;</w:t>
            </w:r>
          </w:p>
        </w:tc>
        <w:tc>
          <w:tcPr>
            <w:tcW w:w="1530" w:type="dxa"/>
          </w:tcPr>
          <w:p w14:paraId="4B5150A1" w14:textId="69861888" w:rsidR="70FB960A" w:rsidRDefault="70FB960A">
            <w:r>
              <w:t>&lt;Periode&gt;</w:t>
            </w:r>
          </w:p>
        </w:tc>
        <w:tc>
          <w:tcPr>
            <w:tcW w:w="4282" w:type="dxa"/>
            <w:shd w:val="clear" w:color="auto" w:fill="auto"/>
          </w:tcPr>
          <w:p w14:paraId="5AA4F5A2" w14:textId="77777777" w:rsidR="5F6F8FAB" w:rsidRDefault="5F6F8FAB">
            <w:r>
              <w:t>Håndbogen – Arbejdsmiljø i bygge og anlæg</w:t>
            </w:r>
          </w:p>
          <w:p w14:paraId="436E2407" w14:textId="676CF108" w:rsidR="5F6F8FAB" w:rsidRDefault="5F6F8FAB" w:rsidP="70FB960A">
            <w:pPr>
              <w:spacing w:before="20" w:after="20" w:line="240" w:lineRule="atLeast"/>
            </w:pPr>
            <w:r>
              <w:t>Arbejdstilsynets bekendtgørelse nr. 428 af 5. april 2022 om anvendelse af tekniske hjælpemidler</w:t>
            </w:r>
          </w:p>
        </w:tc>
      </w:tr>
      <w:tr w:rsidR="70FB960A" w14:paraId="07CD38E3" w14:textId="77777777" w:rsidTr="70FB960A">
        <w:trPr>
          <w:trHeight w:val="300"/>
        </w:trPr>
        <w:tc>
          <w:tcPr>
            <w:tcW w:w="1526" w:type="dxa"/>
            <w:vMerge/>
            <w:tcBorders>
              <w:left w:val="single" w:sz="4" w:space="0" w:color="auto"/>
              <w:bottom w:val="single" w:sz="4" w:space="0" w:color="auto"/>
              <w:right w:val="single" w:sz="4" w:space="0" w:color="auto"/>
            </w:tcBorders>
          </w:tcPr>
          <w:p w14:paraId="5164322F" w14:textId="77777777" w:rsidR="00185310" w:rsidRDefault="00185310"/>
        </w:tc>
        <w:tc>
          <w:tcPr>
            <w:tcW w:w="1984" w:type="dxa"/>
            <w:tcBorders>
              <w:left w:val="single" w:sz="4" w:space="0" w:color="auto"/>
            </w:tcBorders>
            <w:shd w:val="clear" w:color="auto" w:fill="auto"/>
          </w:tcPr>
          <w:p w14:paraId="3D3D2154" w14:textId="21017203" w:rsidR="5F6F8FAB" w:rsidRDefault="5F6F8FAB" w:rsidP="70FB960A">
            <w:pPr>
              <w:spacing w:line="240" w:lineRule="atLeast"/>
            </w:pPr>
            <w:r>
              <w:t>Kørsel med ATV</w:t>
            </w:r>
          </w:p>
          <w:p w14:paraId="36E541A4" w14:textId="1DB87F1F" w:rsidR="70FB960A" w:rsidRDefault="70FB960A" w:rsidP="70FB960A">
            <w:pPr>
              <w:spacing w:line="240" w:lineRule="atLeast"/>
            </w:pPr>
          </w:p>
        </w:tc>
        <w:tc>
          <w:tcPr>
            <w:tcW w:w="2297" w:type="dxa"/>
            <w:shd w:val="clear" w:color="auto" w:fill="auto"/>
          </w:tcPr>
          <w:p w14:paraId="65118EF0" w14:textId="39F40FB7" w:rsidR="5F6F8FAB" w:rsidRDefault="5F6F8FAB" w:rsidP="70FB960A">
            <w:pPr>
              <w:spacing w:line="240" w:lineRule="atLeast"/>
            </w:pPr>
            <w:r>
              <w:t>Risiko for at vælte, blive klemt, synke ned.</w:t>
            </w:r>
          </w:p>
        </w:tc>
        <w:tc>
          <w:tcPr>
            <w:tcW w:w="1843" w:type="dxa"/>
            <w:shd w:val="clear" w:color="auto" w:fill="auto"/>
          </w:tcPr>
          <w:p w14:paraId="495E5B86" w14:textId="340DDD04" w:rsidR="70FB960A" w:rsidRDefault="70FB960A">
            <w:r>
              <w:t>&lt;Lokalitet&gt;</w:t>
            </w:r>
          </w:p>
        </w:tc>
        <w:tc>
          <w:tcPr>
            <w:tcW w:w="1530" w:type="dxa"/>
          </w:tcPr>
          <w:p w14:paraId="74B69574" w14:textId="69861888" w:rsidR="70FB960A" w:rsidRDefault="70FB960A">
            <w:r>
              <w:t>&lt;Periode&gt;</w:t>
            </w:r>
          </w:p>
        </w:tc>
        <w:tc>
          <w:tcPr>
            <w:tcW w:w="4282" w:type="dxa"/>
            <w:shd w:val="clear" w:color="auto" w:fill="auto"/>
          </w:tcPr>
          <w:p w14:paraId="135201E5" w14:textId="43EE1086" w:rsidR="3B2E2D3B" w:rsidRDefault="3B2E2D3B" w:rsidP="70FB960A">
            <w:r>
              <w:t>Brug af styrthjelm</w:t>
            </w:r>
          </w:p>
          <w:p w14:paraId="4DD3C45C" w14:textId="403420C2" w:rsidR="3B2E2D3B" w:rsidRDefault="00DC4B07" w:rsidP="70FB960A">
            <w:pPr>
              <w:rPr>
                <w:rFonts w:eastAsia="Arial" w:cs="Arial"/>
              </w:rPr>
            </w:pPr>
            <w:hyperlink r:id="rId24">
              <w:r w:rsidR="3B2E2D3B" w:rsidRPr="70FB960A">
                <w:rPr>
                  <w:rStyle w:val="Hyperlink"/>
                  <w:rFonts w:eastAsia="Arial" w:cs="Arial"/>
                </w:rPr>
                <w:t>Sikkerhed ved kørsel med ATV - BAU Jord Til Bord</w:t>
              </w:r>
            </w:hyperlink>
          </w:p>
          <w:p w14:paraId="66CB186F" w14:textId="187B2709" w:rsidR="70FB960A" w:rsidRDefault="70FB960A" w:rsidP="70FB960A">
            <w:pPr>
              <w:rPr>
                <w:rFonts w:eastAsia="Arial" w:cs="Arial"/>
              </w:rPr>
            </w:pPr>
          </w:p>
        </w:tc>
      </w:tr>
    </w:tbl>
    <w:p w14:paraId="0AC1FB04" w14:textId="77777777" w:rsidR="00466434" w:rsidRPr="00466434" w:rsidRDefault="00466434" w:rsidP="00466434"/>
    <w:p w14:paraId="12FD47A4" w14:textId="77777777" w:rsidR="007A603A" w:rsidRDefault="007A603A" w:rsidP="007A603A">
      <w:pPr>
        <w:rPr>
          <w:b/>
        </w:rPr>
      </w:pPr>
    </w:p>
    <w:p w14:paraId="2D8C4B1E" w14:textId="098CD620" w:rsidR="00CD5A7F" w:rsidRDefault="00CD5A7F">
      <w:pPr>
        <w:rPr>
          <w:b/>
        </w:rPr>
      </w:pPr>
      <w:r>
        <w:rPr>
          <w:b/>
        </w:rPr>
        <w:br w:type="page"/>
      </w:r>
    </w:p>
    <w:p w14:paraId="2C7CAA86" w14:textId="77777777" w:rsidR="00A43F9B" w:rsidRDefault="00A43F9B" w:rsidP="007A603A">
      <w:pPr>
        <w:rPr>
          <w:sz w:val="32"/>
          <w:szCs w:val="32"/>
        </w:rPr>
      </w:pPr>
    </w:p>
    <w:p w14:paraId="7A2A96E9" w14:textId="21104C63" w:rsidR="007A603A" w:rsidRPr="004746F0" w:rsidRDefault="007A603A" w:rsidP="70FB960A">
      <w:pPr>
        <w:rPr>
          <w:b/>
          <w:bCs/>
          <w:sz w:val="28"/>
          <w:szCs w:val="28"/>
        </w:rPr>
      </w:pPr>
      <w:r w:rsidRPr="70FB960A">
        <w:rPr>
          <w:b/>
          <w:bCs/>
          <w:sz w:val="28"/>
          <w:szCs w:val="28"/>
        </w:rPr>
        <w:t xml:space="preserve">Bilag 4 </w:t>
      </w:r>
      <w:r w:rsidR="000B5032" w:rsidRPr="70FB960A">
        <w:rPr>
          <w:b/>
          <w:bCs/>
          <w:sz w:val="28"/>
          <w:szCs w:val="28"/>
        </w:rPr>
        <w:t>Rådgiverens</w:t>
      </w:r>
      <w:r w:rsidRPr="70FB960A">
        <w:rPr>
          <w:b/>
          <w:bCs/>
          <w:sz w:val="28"/>
          <w:szCs w:val="28"/>
        </w:rPr>
        <w:t xml:space="preserve"> byggepladsplan/arbejdsområde/r</w:t>
      </w:r>
    </w:p>
    <w:p w14:paraId="4EEC60C1" w14:textId="49151E0D" w:rsidR="007A603A" w:rsidRDefault="000B5032" w:rsidP="007A603A">
      <w:pPr>
        <w:pStyle w:val="Vejledning"/>
      </w:pPr>
      <w:r>
        <w:t>Rådgiveren</w:t>
      </w:r>
      <w:r w:rsidR="007A603A">
        <w:t xml:space="preserve"> indsætter en byggepladstegning der afspejler den aktuelle situation.</w:t>
      </w:r>
    </w:p>
    <w:p w14:paraId="5D48AC8B" w14:textId="77777777" w:rsidR="007A603A" w:rsidRDefault="007A603A" w:rsidP="007A603A">
      <w:pPr>
        <w:rPr>
          <w:b/>
        </w:rPr>
      </w:pPr>
    </w:p>
    <w:p w14:paraId="080E8B7B" w14:textId="2A84DAE4" w:rsidR="00CD5A7F" w:rsidRDefault="00CD5A7F">
      <w:pPr>
        <w:rPr>
          <w:b/>
        </w:rPr>
      </w:pPr>
      <w:r>
        <w:rPr>
          <w:b/>
        </w:rPr>
        <w:br w:type="page"/>
      </w:r>
    </w:p>
    <w:p w14:paraId="24B2484E" w14:textId="77777777" w:rsidR="00A43F9B" w:rsidRDefault="00A43F9B" w:rsidP="007A603A">
      <w:pPr>
        <w:rPr>
          <w:sz w:val="32"/>
          <w:szCs w:val="32"/>
        </w:rPr>
      </w:pPr>
    </w:p>
    <w:p w14:paraId="3109A249" w14:textId="45A6A26F" w:rsidR="007A603A" w:rsidRPr="004746F0" w:rsidRDefault="007A603A" w:rsidP="70FB960A">
      <w:pPr>
        <w:rPr>
          <w:b/>
          <w:bCs/>
          <w:sz w:val="28"/>
          <w:szCs w:val="28"/>
        </w:rPr>
      </w:pPr>
      <w:r w:rsidRPr="70FB960A">
        <w:rPr>
          <w:b/>
          <w:bCs/>
          <w:sz w:val="28"/>
          <w:szCs w:val="28"/>
        </w:rPr>
        <w:t>Bilag 5 Fælles sikkerhedsforanstaltninger</w:t>
      </w:r>
    </w:p>
    <w:p w14:paraId="59A391A0" w14:textId="77777777" w:rsidR="007A603A" w:rsidRDefault="007A603A" w:rsidP="007A603A">
      <w:pPr>
        <w:rPr>
          <w:b/>
        </w:rPr>
      </w:pPr>
    </w:p>
    <w:tbl>
      <w:tblPr>
        <w:tblStyle w:val="Tabel-Gitter"/>
        <w:tblW w:w="11902" w:type="dxa"/>
        <w:tblLayout w:type="fixed"/>
        <w:tblLook w:val="04A0" w:firstRow="1" w:lastRow="0" w:firstColumn="1" w:lastColumn="0" w:noHBand="0" w:noVBand="1"/>
      </w:tblPr>
      <w:tblGrid>
        <w:gridCol w:w="3652"/>
        <w:gridCol w:w="334"/>
        <w:gridCol w:w="350"/>
        <w:gridCol w:w="308"/>
        <w:gridCol w:w="3573"/>
        <w:gridCol w:w="1984"/>
        <w:gridCol w:w="1701"/>
      </w:tblGrid>
      <w:tr w:rsidR="007A603A" w:rsidRPr="009220F7" w14:paraId="7140F5A3" w14:textId="77777777" w:rsidTr="70FB960A">
        <w:tc>
          <w:tcPr>
            <w:tcW w:w="3652" w:type="dxa"/>
            <w:shd w:val="clear" w:color="auto" w:fill="BDDEFF" w:themeFill="accent1" w:themeFillTint="33"/>
            <w:vAlign w:val="center"/>
          </w:tcPr>
          <w:p w14:paraId="73168F6C" w14:textId="77777777" w:rsidR="007A603A" w:rsidRPr="00FC4F82" w:rsidRDefault="007A603A" w:rsidP="00A43F9B">
            <w:pPr>
              <w:rPr>
                <w:b/>
              </w:rPr>
            </w:pPr>
            <w:bookmarkStart w:id="220" w:name="_Hlk86401256"/>
            <w:r w:rsidRPr="00FC4F82">
              <w:rPr>
                <w:b/>
              </w:rPr>
              <w:t>Sikkerhedsforanstaltninger</w:t>
            </w:r>
          </w:p>
        </w:tc>
        <w:tc>
          <w:tcPr>
            <w:tcW w:w="334" w:type="dxa"/>
            <w:shd w:val="clear" w:color="auto" w:fill="BDDEFF" w:themeFill="accent1" w:themeFillTint="33"/>
            <w:vAlign w:val="center"/>
          </w:tcPr>
          <w:p w14:paraId="43891C71" w14:textId="77777777" w:rsidR="007A603A" w:rsidRPr="00FC4F82" w:rsidRDefault="007A603A" w:rsidP="00A43F9B">
            <w:pPr>
              <w:rPr>
                <w:b/>
              </w:rPr>
            </w:pPr>
            <w:r w:rsidRPr="00FC4F82">
              <w:rPr>
                <w:b/>
              </w:rPr>
              <w:t>E</w:t>
            </w:r>
          </w:p>
        </w:tc>
        <w:tc>
          <w:tcPr>
            <w:tcW w:w="350" w:type="dxa"/>
            <w:shd w:val="clear" w:color="auto" w:fill="BDDEFF" w:themeFill="accent1" w:themeFillTint="33"/>
            <w:vAlign w:val="center"/>
          </w:tcPr>
          <w:p w14:paraId="7E14FEC7" w14:textId="77777777" w:rsidR="007A603A" w:rsidRPr="00FC4F82" w:rsidRDefault="007A603A" w:rsidP="00A43F9B">
            <w:pPr>
              <w:rPr>
                <w:b/>
              </w:rPr>
            </w:pPr>
            <w:r w:rsidRPr="00FC4F82">
              <w:rPr>
                <w:b/>
              </w:rPr>
              <w:t>V</w:t>
            </w:r>
          </w:p>
        </w:tc>
        <w:tc>
          <w:tcPr>
            <w:tcW w:w="308" w:type="dxa"/>
            <w:shd w:val="clear" w:color="auto" w:fill="BDDEFF" w:themeFill="accent1" w:themeFillTint="33"/>
            <w:vAlign w:val="center"/>
          </w:tcPr>
          <w:p w14:paraId="067F0F6F" w14:textId="77777777" w:rsidR="007A603A" w:rsidRPr="00FC4F82" w:rsidRDefault="007A603A" w:rsidP="00A43F9B">
            <w:pPr>
              <w:rPr>
                <w:b/>
              </w:rPr>
            </w:pPr>
            <w:r w:rsidRPr="00FC4F82">
              <w:rPr>
                <w:b/>
              </w:rPr>
              <w:t>F</w:t>
            </w:r>
          </w:p>
        </w:tc>
        <w:tc>
          <w:tcPr>
            <w:tcW w:w="3573" w:type="dxa"/>
            <w:shd w:val="clear" w:color="auto" w:fill="BDDEFF" w:themeFill="accent1" w:themeFillTint="33"/>
            <w:vAlign w:val="center"/>
          </w:tcPr>
          <w:p w14:paraId="537FC19B" w14:textId="77777777" w:rsidR="007A603A" w:rsidRPr="00FC4F82" w:rsidRDefault="007A603A" w:rsidP="00A43F9B">
            <w:pPr>
              <w:rPr>
                <w:b/>
              </w:rPr>
            </w:pPr>
            <w:r w:rsidRPr="00FC4F82">
              <w:rPr>
                <w:b/>
              </w:rPr>
              <w:t>Hvor</w:t>
            </w:r>
          </w:p>
        </w:tc>
        <w:tc>
          <w:tcPr>
            <w:tcW w:w="1984" w:type="dxa"/>
            <w:shd w:val="clear" w:color="auto" w:fill="BDDEFF" w:themeFill="accent1" w:themeFillTint="33"/>
            <w:vAlign w:val="center"/>
          </w:tcPr>
          <w:p w14:paraId="67333E8F" w14:textId="77777777" w:rsidR="007A603A" w:rsidRPr="00FC4F82" w:rsidRDefault="007A603A" w:rsidP="00A43F9B">
            <w:pPr>
              <w:rPr>
                <w:b/>
              </w:rPr>
            </w:pPr>
            <w:r w:rsidRPr="00FC4F82">
              <w:rPr>
                <w:b/>
              </w:rPr>
              <w:t>Ansvarlig</w:t>
            </w:r>
          </w:p>
          <w:p w14:paraId="33F3D954" w14:textId="77777777" w:rsidR="007A603A" w:rsidRPr="00FC4F82" w:rsidRDefault="007A603A" w:rsidP="00A43F9B">
            <w:pPr>
              <w:rPr>
                <w:b/>
              </w:rPr>
            </w:pPr>
            <w:r w:rsidRPr="00FC4F82">
              <w:rPr>
                <w:b/>
              </w:rPr>
              <w:t>virksomhed</w:t>
            </w:r>
          </w:p>
        </w:tc>
        <w:tc>
          <w:tcPr>
            <w:tcW w:w="1701" w:type="dxa"/>
            <w:shd w:val="clear" w:color="auto" w:fill="BDDEFF" w:themeFill="accent1" w:themeFillTint="33"/>
          </w:tcPr>
          <w:p w14:paraId="2CE53C24" w14:textId="77777777" w:rsidR="007A603A" w:rsidRPr="00FC4F82" w:rsidRDefault="007A603A" w:rsidP="00A43F9B">
            <w:pPr>
              <w:rPr>
                <w:b/>
              </w:rPr>
            </w:pPr>
            <w:r w:rsidRPr="00FC4F82">
              <w:rPr>
                <w:b/>
              </w:rPr>
              <w:t>Periode</w:t>
            </w:r>
          </w:p>
        </w:tc>
      </w:tr>
      <w:tr w:rsidR="007A603A" w:rsidRPr="009220F7" w14:paraId="38F67BF2" w14:textId="77777777" w:rsidTr="70FB960A">
        <w:tc>
          <w:tcPr>
            <w:tcW w:w="3652" w:type="dxa"/>
          </w:tcPr>
          <w:p w14:paraId="641C4FC5" w14:textId="474D232E" w:rsidR="007A603A" w:rsidRPr="007A603A" w:rsidRDefault="007A603A" w:rsidP="70FB960A">
            <w:r>
              <w:t>Samordne beredskabsplaner</w:t>
            </w:r>
          </w:p>
        </w:tc>
        <w:tc>
          <w:tcPr>
            <w:tcW w:w="334" w:type="dxa"/>
            <w:vAlign w:val="center"/>
          </w:tcPr>
          <w:p w14:paraId="2D2D2597" w14:textId="4A062351" w:rsidR="007A603A" w:rsidRPr="009220F7" w:rsidRDefault="5C209A3F" w:rsidP="70FB960A">
            <w:pPr>
              <w:jc w:val="center"/>
            </w:pPr>
            <w:r>
              <w:t>x</w:t>
            </w:r>
          </w:p>
        </w:tc>
        <w:tc>
          <w:tcPr>
            <w:tcW w:w="350" w:type="dxa"/>
            <w:vAlign w:val="center"/>
          </w:tcPr>
          <w:p w14:paraId="3807D059" w14:textId="501B80CD" w:rsidR="007A603A" w:rsidRPr="009220F7" w:rsidRDefault="5C209A3F" w:rsidP="70FB960A">
            <w:pPr>
              <w:jc w:val="center"/>
            </w:pPr>
            <w:r>
              <w:t>x</w:t>
            </w:r>
          </w:p>
        </w:tc>
        <w:tc>
          <w:tcPr>
            <w:tcW w:w="308" w:type="dxa"/>
            <w:vAlign w:val="center"/>
          </w:tcPr>
          <w:p w14:paraId="1ED0AC8B" w14:textId="4E9E3BBD" w:rsidR="007A603A" w:rsidRPr="009220F7" w:rsidRDefault="5C209A3F" w:rsidP="70FB960A">
            <w:pPr>
              <w:jc w:val="center"/>
            </w:pPr>
            <w:r>
              <w:t>x</w:t>
            </w:r>
          </w:p>
        </w:tc>
        <w:tc>
          <w:tcPr>
            <w:tcW w:w="3573" w:type="dxa"/>
          </w:tcPr>
          <w:p w14:paraId="46780B8A" w14:textId="77777777" w:rsidR="007A603A" w:rsidRPr="009220F7" w:rsidRDefault="007A603A" w:rsidP="70FB960A"/>
        </w:tc>
        <w:tc>
          <w:tcPr>
            <w:tcW w:w="1984" w:type="dxa"/>
          </w:tcPr>
          <w:p w14:paraId="065F8C12" w14:textId="3FC1D47E" w:rsidR="007A603A" w:rsidRPr="009220F7" w:rsidRDefault="000B5032" w:rsidP="70FB960A">
            <w:r>
              <w:t>&lt;Rådgiveren&gt;</w:t>
            </w:r>
          </w:p>
        </w:tc>
        <w:tc>
          <w:tcPr>
            <w:tcW w:w="1701" w:type="dxa"/>
          </w:tcPr>
          <w:p w14:paraId="1A8D4756" w14:textId="6DC67C9A" w:rsidR="007A603A" w:rsidRPr="009220F7" w:rsidRDefault="449CDF7D" w:rsidP="70FB960A">
            <w:r>
              <w:t>&lt;periode&gt;</w:t>
            </w:r>
          </w:p>
        </w:tc>
      </w:tr>
      <w:tr w:rsidR="000B5032" w:rsidRPr="009220F7" w14:paraId="336BA662" w14:textId="77777777" w:rsidTr="70FB960A">
        <w:tc>
          <w:tcPr>
            <w:tcW w:w="3652" w:type="dxa"/>
          </w:tcPr>
          <w:p w14:paraId="62FDB440" w14:textId="416F6610" w:rsidR="000B5032" w:rsidRPr="007A603A" w:rsidRDefault="000B5032" w:rsidP="70FB960A">
            <w:r>
              <w:t>Afmærkning af vejarbejde</w:t>
            </w:r>
          </w:p>
        </w:tc>
        <w:tc>
          <w:tcPr>
            <w:tcW w:w="334" w:type="dxa"/>
            <w:vAlign w:val="center"/>
          </w:tcPr>
          <w:p w14:paraId="39F8E413" w14:textId="58B76169" w:rsidR="000B5032" w:rsidRPr="009220F7" w:rsidRDefault="20CEC3A4" w:rsidP="70FB960A">
            <w:pPr>
              <w:jc w:val="center"/>
            </w:pPr>
            <w:r>
              <w:t>x</w:t>
            </w:r>
          </w:p>
        </w:tc>
        <w:tc>
          <w:tcPr>
            <w:tcW w:w="350" w:type="dxa"/>
            <w:vAlign w:val="center"/>
          </w:tcPr>
          <w:p w14:paraId="1C528B2A" w14:textId="41AC5FD8" w:rsidR="000B5032" w:rsidRPr="009220F7" w:rsidRDefault="20CEC3A4" w:rsidP="70FB960A">
            <w:pPr>
              <w:jc w:val="center"/>
            </w:pPr>
            <w:r>
              <w:t>x</w:t>
            </w:r>
          </w:p>
        </w:tc>
        <w:tc>
          <w:tcPr>
            <w:tcW w:w="308" w:type="dxa"/>
            <w:vAlign w:val="center"/>
          </w:tcPr>
          <w:p w14:paraId="25B19111" w14:textId="08E30D25" w:rsidR="000B5032" w:rsidRPr="009220F7" w:rsidRDefault="20CEC3A4" w:rsidP="70FB960A">
            <w:pPr>
              <w:jc w:val="center"/>
            </w:pPr>
            <w:r>
              <w:t>x</w:t>
            </w:r>
          </w:p>
        </w:tc>
        <w:tc>
          <w:tcPr>
            <w:tcW w:w="3573" w:type="dxa"/>
          </w:tcPr>
          <w:p w14:paraId="2817059B" w14:textId="77777777" w:rsidR="000B5032" w:rsidRPr="009220F7" w:rsidRDefault="000B5032" w:rsidP="70FB960A"/>
        </w:tc>
        <w:tc>
          <w:tcPr>
            <w:tcW w:w="1984" w:type="dxa"/>
          </w:tcPr>
          <w:p w14:paraId="163EC947" w14:textId="3364020D" w:rsidR="000B5032" w:rsidRPr="009220F7" w:rsidRDefault="000B5032" w:rsidP="70FB960A">
            <w:r>
              <w:t>&lt;Rådgiveren&gt;</w:t>
            </w:r>
          </w:p>
        </w:tc>
        <w:tc>
          <w:tcPr>
            <w:tcW w:w="1701" w:type="dxa"/>
          </w:tcPr>
          <w:p w14:paraId="0FFEC9A3" w14:textId="6DC67C9A" w:rsidR="000B5032" w:rsidRPr="009220F7" w:rsidRDefault="0F644D0D" w:rsidP="70FB960A">
            <w:r>
              <w:t>&lt;periode&gt;</w:t>
            </w:r>
          </w:p>
          <w:p w14:paraId="01BC6497" w14:textId="11523272" w:rsidR="000B5032" w:rsidRPr="009220F7" w:rsidRDefault="000B5032" w:rsidP="70FB960A"/>
        </w:tc>
      </w:tr>
      <w:tr w:rsidR="000B5032" w:rsidRPr="009220F7" w14:paraId="1E3D1017" w14:textId="77777777" w:rsidTr="70FB960A">
        <w:tc>
          <w:tcPr>
            <w:tcW w:w="3652" w:type="dxa"/>
          </w:tcPr>
          <w:p w14:paraId="7D829935" w14:textId="680E4081" w:rsidR="000B5032" w:rsidRPr="007A603A" w:rsidRDefault="000B5032" w:rsidP="70FB960A">
            <w:r>
              <w:t>Retningslinjer for opstart af arbejder der kræver særligt hensyn til arbejdsmiljø herunder ”særligt farlige arbejder”</w:t>
            </w:r>
          </w:p>
        </w:tc>
        <w:tc>
          <w:tcPr>
            <w:tcW w:w="334" w:type="dxa"/>
            <w:vAlign w:val="center"/>
          </w:tcPr>
          <w:p w14:paraId="163C8E7A" w14:textId="5E89BD45" w:rsidR="000B5032" w:rsidRPr="009220F7" w:rsidRDefault="0DA3B328" w:rsidP="70FB960A">
            <w:pPr>
              <w:jc w:val="center"/>
            </w:pPr>
            <w:r>
              <w:t>x</w:t>
            </w:r>
          </w:p>
        </w:tc>
        <w:tc>
          <w:tcPr>
            <w:tcW w:w="350" w:type="dxa"/>
            <w:vAlign w:val="center"/>
          </w:tcPr>
          <w:p w14:paraId="2C329A7D" w14:textId="2A3E4431" w:rsidR="000B5032" w:rsidRPr="009220F7" w:rsidRDefault="0DA3B328" w:rsidP="70FB960A">
            <w:pPr>
              <w:jc w:val="center"/>
            </w:pPr>
            <w:r>
              <w:t>x</w:t>
            </w:r>
          </w:p>
        </w:tc>
        <w:tc>
          <w:tcPr>
            <w:tcW w:w="308" w:type="dxa"/>
            <w:vAlign w:val="center"/>
          </w:tcPr>
          <w:p w14:paraId="2C5D81C8" w14:textId="2C2EFCA7" w:rsidR="000B5032" w:rsidRPr="009220F7" w:rsidRDefault="0DA3B328" w:rsidP="70FB960A">
            <w:pPr>
              <w:jc w:val="center"/>
            </w:pPr>
            <w:r>
              <w:t>x</w:t>
            </w:r>
          </w:p>
        </w:tc>
        <w:tc>
          <w:tcPr>
            <w:tcW w:w="3573" w:type="dxa"/>
          </w:tcPr>
          <w:p w14:paraId="1A489D5E" w14:textId="77777777" w:rsidR="000B5032" w:rsidRPr="009220F7" w:rsidRDefault="000B5032" w:rsidP="70FB960A"/>
        </w:tc>
        <w:tc>
          <w:tcPr>
            <w:tcW w:w="1984" w:type="dxa"/>
          </w:tcPr>
          <w:p w14:paraId="6EC9CC1A" w14:textId="4B129ECA" w:rsidR="000B5032" w:rsidRPr="009220F7" w:rsidRDefault="000B5032" w:rsidP="70FB960A">
            <w:r>
              <w:t>&lt;Rådgiveren&gt;</w:t>
            </w:r>
          </w:p>
        </w:tc>
        <w:tc>
          <w:tcPr>
            <w:tcW w:w="1701" w:type="dxa"/>
          </w:tcPr>
          <w:p w14:paraId="24FF0D53" w14:textId="6DC67C9A" w:rsidR="000B5032" w:rsidRPr="009220F7" w:rsidRDefault="0F644D0D" w:rsidP="70FB960A">
            <w:r>
              <w:t>&lt;periode&gt;</w:t>
            </w:r>
          </w:p>
          <w:p w14:paraId="4EA8010C" w14:textId="5AD3E168" w:rsidR="000B5032" w:rsidRPr="009220F7" w:rsidRDefault="000B5032" w:rsidP="70FB960A"/>
        </w:tc>
      </w:tr>
      <w:tr w:rsidR="000B5032" w:rsidRPr="009220F7" w14:paraId="15451499" w14:textId="77777777" w:rsidTr="70FB960A">
        <w:tc>
          <w:tcPr>
            <w:tcW w:w="3652" w:type="dxa"/>
          </w:tcPr>
          <w:p w14:paraId="279EF6F5" w14:textId="6E41B524" w:rsidR="000B5032" w:rsidRPr="007A603A" w:rsidRDefault="000B5032" w:rsidP="70FB960A">
            <w:r>
              <w:t>Mandskabsvogne samt øvrige velfærdsforanstaltninger placeres iht. aftale med bygherrens tilsyn bilag 3</w:t>
            </w:r>
          </w:p>
        </w:tc>
        <w:tc>
          <w:tcPr>
            <w:tcW w:w="334" w:type="dxa"/>
            <w:vAlign w:val="center"/>
          </w:tcPr>
          <w:p w14:paraId="1874DC1D" w14:textId="0076C61D" w:rsidR="000B5032" w:rsidRPr="009220F7" w:rsidRDefault="21922347" w:rsidP="70FB960A">
            <w:pPr>
              <w:jc w:val="center"/>
            </w:pPr>
            <w:r>
              <w:t>x</w:t>
            </w:r>
          </w:p>
        </w:tc>
        <w:tc>
          <w:tcPr>
            <w:tcW w:w="350" w:type="dxa"/>
            <w:vAlign w:val="center"/>
          </w:tcPr>
          <w:p w14:paraId="562D0679" w14:textId="1D713F22" w:rsidR="000B5032" w:rsidRPr="009220F7" w:rsidRDefault="21922347" w:rsidP="70FB960A">
            <w:pPr>
              <w:jc w:val="center"/>
            </w:pPr>
            <w:r>
              <w:t>x</w:t>
            </w:r>
          </w:p>
        </w:tc>
        <w:tc>
          <w:tcPr>
            <w:tcW w:w="308" w:type="dxa"/>
            <w:vAlign w:val="center"/>
          </w:tcPr>
          <w:p w14:paraId="185E23CE" w14:textId="30F34B19" w:rsidR="000B5032" w:rsidRPr="009220F7" w:rsidRDefault="21922347" w:rsidP="70FB960A">
            <w:pPr>
              <w:jc w:val="center"/>
            </w:pPr>
            <w:r>
              <w:t>x</w:t>
            </w:r>
          </w:p>
        </w:tc>
        <w:tc>
          <w:tcPr>
            <w:tcW w:w="3573" w:type="dxa"/>
          </w:tcPr>
          <w:p w14:paraId="6E905320" w14:textId="77777777" w:rsidR="000B5032" w:rsidRPr="009220F7" w:rsidRDefault="000B5032" w:rsidP="70FB960A"/>
        </w:tc>
        <w:tc>
          <w:tcPr>
            <w:tcW w:w="1984" w:type="dxa"/>
          </w:tcPr>
          <w:p w14:paraId="31D1E2CB" w14:textId="24629A21" w:rsidR="000B5032" w:rsidRPr="009220F7" w:rsidRDefault="000B5032" w:rsidP="70FB960A">
            <w:r>
              <w:t>&lt;Rådgiveren&gt;</w:t>
            </w:r>
          </w:p>
        </w:tc>
        <w:tc>
          <w:tcPr>
            <w:tcW w:w="1701" w:type="dxa"/>
          </w:tcPr>
          <w:p w14:paraId="40D2B44C" w14:textId="6DC67C9A" w:rsidR="000B5032" w:rsidRPr="009220F7" w:rsidRDefault="110FDD1C" w:rsidP="70FB960A">
            <w:r>
              <w:t>&lt;periode&gt;</w:t>
            </w:r>
          </w:p>
          <w:p w14:paraId="5BF65C70" w14:textId="2F1D35DA" w:rsidR="000B5032" w:rsidRPr="009220F7" w:rsidRDefault="000B5032" w:rsidP="70FB960A"/>
        </w:tc>
      </w:tr>
      <w:tr w:rsidR="000B5032" w:rsidRPr="009220F7" w14:paraId="2E0E8507" w14:textId="77777777" w:rsidTr="70FB960A">
        <w:tc>
          <w:tcPr>
            <w:tcW w:w="3652" w:type="dxa"/>
          </w:tcPr>
          <w:p w14:paraId="1633F83E" w14:textId="2973365F" w:rsidR="000B5032" w:rsidRPr="007A603A" w:rsidRDefault="000B5032" w:rsidP="70FB960A">
            <w:r>
              <w:t>Etablering, vedligeholdelse og fjernelse af oplagspladser</w:t>
            </w:r>
          </w:p>
        </w:tc>
        <w:tc>
          <w:tcPr>
            <w:tcW w:w="334" w:type="dxa"/>
            <w:vAlign w:val="center"/>
          </w:tcPr>
          <w:p w14:paraId="62C72103" w14:textId="305A0943" w:rsidR="000B5032" w:rsidRPr="009220F7" w:rsidRDefault="629EED3C" w:rsidP="70FB960A">
            <w:pPr>
              <w:jc w:val="center"/>
            </w:pPr>
            <w:r>
              <w:t>x</w:t>
            </w:r>
          </w:p>
        </w:tc>
        <w:tc>
          <w:tcPr>
            <w:tcW w:w="350" w:type="dxa"/>
            <w:vAlign w:val="center"/>
          </w:tcPr>
          <w:p w14:paraId="0C4A5CAA" w14:textId="633E254C" w:rsidR="000B5032" w:rsidRPr="009220F7" w:rsidRDefault="629EED3C" w:rsidP="70FB960A">
            <w:pPr>
              <w:jc w:val="center"/>
            </w:pPr>
            <w:r>
              <w:t>x</w:t>
            </w:r>
          </w:p>
        </w:tc>
        <w:tc>
          <w:tcPr>
            <w:tcW w:w="308" w:type="dxa"/>
            <w:vAlign w:val="center"/>
          </w:tcPr>
          <w:p w14:paraId="1BD1A0CE" w14:textId="3C1D274C" w:rsidR="000B5032" w:rsidRPr="009220F7" w:rsidRDefault="629EED3C" w:rsidP="70FB960A">
            <w:pPr>
              <w:jc w:val="center"/>
            </w:pPr>
            <w:r>
              <w:t>x</w:t>
            </w:r>
          </w:p>
        </w:tc>
        <w:tc>
          <w:tcPr>
            <w:tcW w:w="3573" w:type="dxa"/>
          </w:tcPr>
          <w:p w14:paraId="5412B768" w14:textId="77777777" w:rsidR="000B5032" w:rsidRPr="009220F7" w:rsidRDefault="000B5032" w:rsidP="70FB960A"/>
        </w:tc>
        <w:tc>
          <w:tcPr>
            <w:tcW w:w="1984" w:type="dxa"/>
          </w:tcPr>
          <w:p w14:paraId="6D12EFF0" w14:textId="75BFA94B" w:rsidR="000B5032" w:rsidRPr="009220F7" w:rsidRDefault="000B5032" w:rsidP="70FB960A">
            <w:r>
              <w:t>&lt;Rådgiveren&gt;</w:t>
            </w:r>
          </w:p>
        </w:tc>
        <w:tc>
          <w:tcPr>
            <w:tcW w:w="1701" w:type="dxa"/>
          </w:tcPr>
          <w:p w14:paraId="05398FFC" w14:textId="6DC67C9A" w:rsidR="000B5032" w:rsidRPr="009220F7" w:rsidRDefault="110FDD1C" w:rsidP="70FB960A">
            <w:r>
              <w:t>&lt;periode&gt;</w:t>
            </w:r>
          </w:p>
          <w:p w14:paraId="0A8BBE41" w14:textId="6EF78235" w:rsidR="000B5032" w:rsidRPr="009220F7" w:rsidRDefault="000B5032" w:rsidP="70FB960A"/>
        </w:tc>
      </w:tr>
      <w:tr w:rsidR="000B5032" w:rsidRPr="009220F7" w14:paraId="33CC94F4" w14:textId="77777777" w:rsidTr="70FB960A">
        <w:tc>
          <w:tcPr>
            <w:tcW w:w="3652" w:type="dxa"/>
          </w:tcPr>
          <w:p w14:paraId="7E1226F8" w14:textId="570B5712" w:rsidR="000B5032" w:rsidRPr="007A603A" w:rsidRDefault="000B5032" w:rsidP="70FB960A">
            <w:r>
              <w:t>Førstehjælpsmaterialer og udstyr</w:t>
            </w:r>
          </w:p>
        </w:tc>
        <w:tc>
          <w:tcPr>
            <w:tcW w:w="334" w:type="dxa"/>
            <w:vAlign w:val="center"/>
          </w:tcPr>
          <w:p w14:paraId="196DF899" w14:textId="26D3750D" w:rsidR="000B5032" w:rsidRPr="009220F7" w:rsidRDefault="6C5F6F19" w:rsidP="70FB960A">
            <w:pPr>
              <w:jc w:val="center"/>
            </w:pPr>
            <w:r>
              <w:t>x</w:t>
            </w:r>
          </w:p>
        </w:tc>
        <w:tc>
          <w:tcPr>
            <w:tcW w:w="350" w:type="dxa"/>
            <w:vAlign w:val="center"/>
          </w:tcPr>
          <w:p w14:paraId="2AE6CCD7" w14:textId="1522DF7B" w:rsidR="000B5032" w:rsidRPr="009220F7" w:rsidRDefault="6C5F6F19" w:rsidP="70FB960A">
            <w:pPr>
              <w:jc w:val="center"/>
            </w:pPr>
            <w:r>
              <w:t>x</w:t>
            </w:r>
          </w:p>
        </w:tc>
        <w:tc>
          <w:tcPr>
            <w:tcW w:w="308" w:type="dxa"/>
            <w:vAlign w:val="center"/>
          </w:tcPr>
          <w:p w14:paraId="734D23FA" w14:textId="553ED397" w:rsidR="000B5032" w:rsidRPr="009220F7" w:rsidRDefault="6C5F6F19" w:rsidP="70FB960A">
            <w:pPr>
              <w:jc w:val="center"/>
            </w:pPr>
            <w:r>
              <w:t>x</w:t>
            </w:r>
          </w:p>
        </w:tc>
        <w:tc>
          <w:tcPr>
            <w:tcW w:w="3573" w:type="dxa"/>
          </w:tcPr>
          <w:p w14:paraId="716A1FC9" w14:textId="77777777" w:rsidR="000B5032" w:rsidRPr="009220F7" w:rsidRDefault="000B5032" w:rsidP="70FB960A"/>
        </w:tc>
        <w:tc>
          <w:tcPr>
            <w:tcW w:w="1984" w:type="dxa"/>
          </w:tcPr>
          <w:p w14:paraId="0F524680" w14:textId="54CEA31F" w:rsidR="000B5032" w:rsidRPr="009220F7" w:rsidRDefault="000B5032" w:rsidP="70FB960A">
            <w:r>
              <w:t>&lt;Rådgiveren&gt;</w:t>
            </w:r>
          </w:p>
        </w:tc>
        <w:tc>
          <w:tcPr>
            <w:tcW w:w="1701" w:type="dxa"/>
          </w:tcPr>
          <w:p w14:paraId="2ED032A6" w14:textId="6DC67C9A" w:rsidR="000B5032" w:rsidRPr="009220F7" w:rsidRDefault="1F906D92" w:rsidP="70FB960A">
            <w:r>
              <w:t>&lt;periode&gt;</w:t>
            </w:r>
          </w:p>
          <w:p w14:paraId="6267664D" w14:textId="73952FCB" w:rsidR="000B5032" w:rsidRPr="009220F7" w:rsidRDefault="000B5032" w:rsidP="70FB960A"/>
        </w:tc>
      </w:tr>
      <w:tr w:rsidR="000B5032" w:rsidRPr="009220F7" w14:paraId="6BC7AEC9" w14:textId="77777777" w:rsidTr="70FB960A">
        <w:tc>
          <w:tcPr>
            <w:tcW w:w="3652" w:type="dxa"/>
          </w:tcPr>
          <w:p w14:paraId="4A7B2D95" w14:textId="67421F77" w:rsidR="000B5032" w:rsidRPr="007A603A" w:rsidRDefault="000B5032" w:rsidP="70FB960A">
            <w:r>
              <w:t>&lt;Mv.&gt;</w:t>
            </w:r>
          </w:p>
        </w:tc>
        <w:tc>
          <w:tcPr>
            <w:tcW w:w="334" w:type="dxa"/>
            <w:vAlign w:val="center"/>
          </w:tcPr>
          <w:p w14:paraId="729077E8" w14:textId="77777777" w:rsidR="000B5032" w:rsidRPr="009220F7" w:rsidRDefault="000B5032" w:rsidP="70FB960A">
            <w:pPr>
              <w:jc w:val="center"/>
            </w:pPr>
          </w:p>
        </w:tc>
        <w:tc>
          <w:tcPr>
            <w:tcW w:w="350" w:type="dxa"/>
            <w:vAlign w:val="center"/>
          </w:tcPr>
          <w:p w14:paraId="2B54E3C3" w14:textId="77777777" w:rsidR="000B5032" w:rsidRPr="009220F7" w:rsidRDefault="000B5032" w:rsidP="70FB960A">
            <w:pPr>
              <w:jc w:val="center"/>
            </w:pPr>
          </w:p>
        </w:tc>
        <w:tc>
          <w:tcPr>
            <w:tcW w:w="308" w:type="dxa"/>
            <w:vAlign w:val="center"/>
          </w:tcPr>
          <w:p w14:paraId="72B279A4" w14:textId="77777777" w:rsidR="000B5032" w:rsidRPr="009220F7" w:rsidRDefault="000B5032" w:rsidP="70FB960A">
            <w:pPr>
              <w:jc w:val="center"/>
            </w:pPr>
          </w:p>
        </w:tc>
        <w:tc>
          <w:tcPr>
            <w:tcW w:w="3573" w:type="dxa"/>
          </w:tcPr>
          <w:p w14:paraId="43F1858F" w14:textId="77777777" w:rsidR="000B5032" w:rsidRPr="009220F7" w:rsidRDefault="000B5032" w:rsidP="70FB960A"/>
        </w:tc>
        <w:tc>
          <w:tcPr>
            <w:tcW w:w="1984" w:type="dxa"/>
          </w:tcPr>
          <w:p w14:paraId="239D97E4" w14:textId="1654C64A" w:rsidR="000B5032" w:rsidRPr="009220F7" w:rsidRDefault="000B5032" w:rsidP="70FB960A">
            <w:r>
              <w:t>&lt;Rådgiveren&gt;</w:t>
            </w:r>
          </w:p>
        </w:tc>
        <w:tc>
          <w:tcPr>
            <w:tcW w:w="1701" w:type="dxa"/>
          </w:tcPr>
          <w:p w14:paraId="6FD8D09B" w14:textId="46595835" w:rsidR="000B5032" w:rsidRPr="009220F7" w:rsidRDefault="33404395" w:rsidP="70FB960A">
            <w:r>
              <w:t>&lt;periode&gt;</w:t>
            </w:r>
          </w:p>
        </w:tc>
      </w:tr>
      <w:tr w:rsidR="007A603A" w:rsidRPr="009220F7" w14:paraId="1DFAF4B2" w14:textId="77777777" w:rsidTr="70FB960A">
        <w:tc>
          <w:tcPr>
            <w:tcW w:w="3652" w:type="dxa"/>
          </w:tcPr>
          <w:p w14:paraId="6689452F" w14:textId="77777777" w:rsidR="007A603A" w:rsidRDefault="007A603A" w:rsidP="70FB960A"/>
        </w:tc>
        <w:tc>
          <w:tcPr>
            <w:tcW w:w="334" w:type="dxa"/>
            <w:vAlign w:val="center"/>
          </w:tcPr>
          <w:p w14:paraId="3B301921" w14:textId="77777777" w:rsidR="007A603A" w:rsidRPr="009220F7" w:rsidRDefault="007A603A" w:rsidP="70FB960A">
            <w:pPr>
              <w:jc w:val="center"/>
            </w:pPr>
          </w:p>
        </w:tc>
        <w:tc>
          <w:tcPr>
            <w:tcW w:w="350" w:type="dxa"/>
            <w:vAlign w:val="center"/>
          </w:tcPr>
          <w:p w14:paraId="3F40E6E6" w14:textId="77777777" w:rsidR="007A603A" w:rsidRPr="009220F7" w:rsidRDefault="007A603A" w:rsidP="70FB960A">
            <w:pPr>
              <w:jc w:val="center"/>
            </w:pPr>
          </w:p>
        </w:tc>
        <w:tc>
          <w:tcPr>
            <w:tcW w:w="308" w:type="dxa"/>
            <w:vAlign w:val="center"/>
          </w:tcPr>
          <w:p w14:paraId="37E6CC36" w14:textId="77777777" w:rsidR="007A603A" w:rsidRPr="009220F7" w:rsidRDefault="007A603A" w:rsidP="70FB960A">
            <w:pPr>
              <w:jc w:val="center"/>
            </w:pPr>
          </w:p>
        </w:tc>
        <w:tc>
          <w:tcPr>
            <w:tcW w:w="3573" w:type="dxa"/>
          </w:tcPr>
          <w:p w14:paraId="2C351879" w14:textId="77777777" w:rsidR="007A603A" w:rsidRPr="009220F7" w:rsidRDefault="007A603A" w:rsidP="70FB960A"/>
        </w:tc>
        <w:tc>
          <w:tcPr>
            <w:tcW w:w="1984" w:type="dxa"/>
          </w:tcPr>
          <w:p w14:paraId="0BF8A02B" w14:textId="77777777" w:rsidR="007A603A" w:rsidRPr="009220F7" w:rsidRDefault="007A603A" w:rsidP="70FB960A"/>
        </w:tc>
        <w:tc>
          <w:tcPr>
            <w:tcW w:w="1701" w:type="dxa"/>
          </w:tcPr>
          <w:p w14:paraId="5C254CAA" w14:textId="77777777" w:rsidR="007A603A" w:rsidRPr="009220F7" w:rsidRDefault="007A603A" w:rsidP="70FB960A"/>
        </w:tc>
      </w:tr>
      <w:tr w:rsidR="007A603A" w:rsidRPr="009220F7" w14:paraId="7EA3BF5F" w14:textId="77777777" w:rsidTr="70FB960A">
        <w:tc>
          <w:tcPr>
            <w:tcW w:w="11902" w:type="dxa"/>
            <w:gridSpan w:val="7"/>
            <w:vAlign w:val="center"/>
          </w:tcPr>
          <w:p w14:paraId="3F8A0976" w14:textId="77777777" w:rsidR="007A603A" w:rsidRPr="009220F7" w:rsidRDefault="007A603A" w:rsidP="00A43F9B">
            <w:pPr>
              <w:rPr>
                <w:bCs/>
              </w:rPr>
            </w:pPr>
            <w:r w:rsidRPr="009220F7">
              <w:rPr>
                <w:bCs/>
              </w:rPr>
              <w:t>Ansvarlig betyder: Etablere (E), vedligeholde (V) og fjerne (F) i det pågældende område i den angivne periode.</w:t>
            </w:r>
          </w:p>
          <w:p w14:paraId="2D99C192" w14:textId="77777777" w:rsidR="007A603A" w:rsidRPr="009220F7" w:rsidRDefault="007A603A" w:rsidP="00A43F9B">
            <w:pPr>
              <w:rPr>
                <w:bCs/>
              </w:rPr>
            </w:pPr>
            <w:r w:rsidRPr="009220F7">
              <w:rPr>
                <w:bCs/>
              </w:rPr>
              <w:t>Fællesområder (område, hvor færdsel eller arbejde udføres af flere arbejdsgivere samtidig)</w:t>
            </w:r>
          </w:p>
        </w:tc>
      </w:tr>
      <w:bookmarkEnd w:id="220"/>
    </w:tbl>
    <w:p w14:paraId="6AF1AEB3" w14:textId="77777777" w:rsidR="007A603A" w:rsidRDefault="007A603A" w:rsidP="007A603A">
      <w:pPr>
        <w:rPr>
          <w:b/>
        </w:rPr>
      </w:pPr>
    </w:p>
    <w:p w14:paraId="2F36788E" w14:textId="77777777" w:rsidR="00FF7C44" w:rsidRPr="00A012E0" w:rsidRDefault="00FF7C44" w:rsidP="00EC17DF">
      <w:pPr>
        <w:tabs>
          <w:tab w:val="left" w:pos="1470"/>
        </w:tabs>
      </w:pPr>
    </w:p>
    <w:sectPr w:rsidR="00FF7C44" w:rsidRPr="00A012E0" w:rsidSect="00A43F9B">
      <w:pgSz w:w="16838" w:h="11906" w:orient="landscape" w:code="9"/>
      <w:pgMar w:top="1134" w:right="2438" w:bottom="1134" w:left="1701" w:header="601" w:footer="107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FD31" w14:textId="77777777" w:rsidR="007B55D5" w:rsidRDefault="007B55D5" w:rsidP="009E4B94">
      <w:pPr>
        <w:spacing w:line="240" w:lineRule="auto"/>
      </w:pPr>
      <w:r>
        <w:separator/>
      </w:r>
    </w:p>
  </w:endnote>
  <w:endnote w:type="continuationSeparator" w:id="0">
    <w:p w14:paraId="40545F03" w14:textId="77777777" w:rsidR="007B55D5" w:rsidRDefault="007B55D5" w:rsidP="009E4B94">
      <w:pPr>
        <w:spacing w:line="240" w:lineRule="auto"/>
      </w:pPr>
      <w:r>
        <w:continuationSeparator/>
      </w:r>
    </w:p>
  </w:endnote>
  <w:endnote w:type="continuationNotice" w:id="1">
    <w:p w14:paraId="0B976C38" w14:textId="77777777" w:rsidR="003E0067" w:rsidRDefault="003E00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1884" w14:textId="77777777" w:rsidR="00A43F9B" w:rsidRDefault="00A43F9B">
    <w:pPr>
      <w:pStyle w:val="Sidefod"/>
    </w:pPr>
  </w:p>
  <w:p w14:paraId="5A6210AD" w14:textId="77777777" w:rsidR="00A43F9B" w:rsidRDefault="00A43F9B">
    <w:pPr>
      <w:pStyle w:val="Sidefod"/>
    </w:pPr>
  </w:p>
  <w:p w14:paraId="61E2179D" w14:textId="77777777" w:rsidR="00A43F9B" w:rsidRDefault="00A43F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4E6" w14:textId="77777777" w:rsidR="00A43F9B" w:rsidRPr="00681D83" w:rsidRDefault="00A43F9B" w:rsidP="001B3934">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08E2536C" w14:textId="77777777" w:rsidR="00A43F9B" w:rsidRDefault="00A43F9B">
    <w:pPr>
      <w:pStyle w:val="Sidefod"/>
    </w:pPr>
  </w:p>
  <w:p w14:paraId="5B08B558" w14:textId="77777777" w:rsidR="00A43F9B" w:rsidRDefault="00A43F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C3FE" w14:textId="77777777" w:rsidR="00A43F9B" w:rsidRDefault="00A43F9B" w:rsidP="001B3934">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A43F9B" w14:paraId="17D32B38" w14:textId="77777777" w:rsidTr="001B3934">
      <w:trPr>
        <w:trHeight w:val="567"/>
      </w:trPr>
      <w:tc>
        <w:tcPr>
          <w:tcW w:w="2410" w:type="dxa"/>
          <w:vAlign w:val="bottom"/>
        </w:tcPr>
        <w:sdt>
          <w:sdtPr>
            <w:tag w:val="{&quot;templafy&quot;:{&quot;id&quot;:&quot;bf5d6d93-9f80-495a-a403-3b58c2422c77&quot;}}"/>
            <w:id w:val="-680578259"/>
          </w:sdtPr>
          <w:sdtEndPr/>
          <w:sdtContent>
            <w:p w14:paraId="5BFFCB00" w14:textId="77777777" w:rsidR="00A43F9B" w:rsidRDefault="00A43F9B">
              <w:pPr>
                <w:pStyle w:val="Sidefod"/>
              </w:pPr>
              <w:r>
                <w:t>Vejdirektoratet</w:t>
              </w:r>
            </w:p>
          </w:sdtContent>
        </w:sdt>
        <w:sdt>
          <w:sdtPr>
            <w:alias w:val="UserProfile.Office.Address"/>
            <w:tag w:val="{&quot;templafy&quot;:{&quot;id&quot;:&quot;134c5036-a762-43eb-b5fe-dfbba407deb0&quot;}}"/>
            <w:id w:val="600001593"/>
          </w:sdtPr>
          <w:sdtEndPr/>
          <w:sdtContent>
            <w:p w14:paraId="7F1BB622" w14:textId="77777777" w:rsidR="00A43F9B" w:rsidRDefault="00A43F9B">
              <w:pPr>
                <w:pStyle w:val="Sidefod"/>
              </w:pPr>
              <w:r>
                <w:t>Thomas Helsteds Vej 11</w:t>
              </w:r>
            </w:p>
            <w:p w14:paraId="65272F35" w14:textId="77777777" w:rsidR="00A43F9B" w:rsidRDefault="00A43F9B">
              <w:pPr>
                <w:pStyle w:val="Sidefod"/>
              </w:pPr>
              <w:r>
                <w:t>Postboks 529</w:t>
              </w:r>
            </w:p>
            <w:p w14:paraId="2B4B0402" w14:textId="77777777" w:rsidR="00A43F9B" w:rsidRDefault="00A43F9B">
              <w:pPr>
                <w:pStyle w:val="Sidefod"/>
              </w:pPr>
              <w:r>
                <w:t>8660 Skanderborg</w:t>
              </w:r>
            </w:p>
          </w:sdtContent>
        </w:sdt>
        <w:p w14:paraId="77E58EF3" w14:textId="77777777" w:rsidR="00A43F9B" w:rsidRDefault="00A43F9B" w:rsidP="001B3934">
          <w:pPr>
            <w:pStyle w:val="Sidefod"/>
          </w:pPr>
        </w:p>
      </w:tc>
      <w:tc>
        <w:tcPr>
          <w:tcW w:w="2410" w:type="dxa"/>
          <w:vAlign w:val="bottom"/>
        </w:tcPr>
        <w:sdt>
          <w:sdtPr>
            <w:alias w:val="group"/>
            <w:tag w:val="{&quot;templafy&quot;:{&quot;id&quot;:&quot;96f8b9a0-2315-4d2a-b739-3916960de421&quot;}}"/>
            <w:id w:val="295413145"/>
          </w:sdtPr>
          <w:sdtEndPr/>
          <w:sdtContent>
            <w:p w14:paraId="3CA9F265" w14:textId="77777777" w:rsidR="00A43F9B" w:rsidRPr="005156D2" w:rsidRDefault="00DC4B07" w:rsidP="001B3934">
              <w:pPr>
                <w:pStyle w:val="Sidefod"/>
              </w:pPr>
              <w:sdt>
                <w:sdtPr>
                  <w:tag w:val="{&quot;templafy&quot;:{&quot;id&quot;:&quot;9263e253-cec0-4a4c-9d48-7b0730acc498&quot;}}"/>
                  <w:id w:val="-1387175682"/>
                </w:sdtPr>
                <w:sdtEndPr/>
                <w:sdtContent>
                  <w:r w:rsidR="00A43F9B">
                    <w:t>Telefon</w:t>
                  </w:r>
                </w:sdtContent>
              </w:sdt>
              <w:r w:rsidR="00A43F9B">
                <w:t xml:space="preserve"> </w:t>
              </w:r>
              <w:sdt>
                <w:sdtPr>
                  <w:tag w:val="{&quot;templafy&quot;:{&quot;id&quot;:&quot;671a02bd-cbfd-4552-8be5-480340ffeb52&quot;}}"/>
                  <w:id w:val="383687671"/>
                </w:sdtPr>
                <w:sdtEndPr/>
                <w:sdtContent>
                  <w:r w:rsidR="00A43F9B">
                    <w:t>+45 7244 3333</w:t>
                  </w:r>
                </w:sdtContent>
              </w:sdt>
            </w:p>
          </w:sdtContent>
        </w:sdt>
        <w:sdt>
          <w:sdtPr>
            <w:tag w:val="{&quot;templafy&quot;:{&quot;id&quot;:&quot;2dc7fdd8-7dbf-4382-a40d-854231658eb3&quot;}}"/>
            <w:id w:val="1674755611"/>
          </w:sdtPr>
          <w:sdtEndPr/>
          <w:sdtContent>
            <w:p w14:paraId="5EC4D8BE" w14:textId="77777777" w:rsidR="00A43F9B" w:rsidRDefault="00A43F9B">
              <w:pPr>
                <w:pStyle w:val="Sidefod"/>
              </w:pPr>
              <w:r>
                <w:t>vd@vd.dk</w:t>
              </w:r>
            </w:p>
          </w:sdtContent>
        </w:sdt>
        <w:sdt>
          <w:sdtPr>
            <w:tag w:val="{&quot;templafy&quot;:{&quot;id&quot;:&quot;46292e56-ac78-4432-9d50-d9bab67f7537&quot;}}"/>
            <w:id w:val="747393710"/>
          </w:sdtPr>
          <w:sdtEndPr/>
          <w:sdtContent>
            <w:p w14:paraId="40BBD8E0" w14:textId="77777777" w:rsidR="00A43F9B" w:rsidRDefault="00A43F9B">
              <w:pPr>
                <w:pStyle w:val="Sidefod"/>
              </w:pPr>
              <w:r>
                <w:t>vejdirektoratet.dk</w:t>
              </w:r>
            </w:p>
          </w:sdtContent>
        </w:sdt>
        <w:p w14:paraId="017BD9C7" w14:textId="77777777" w:rsidR="00A43F9B" w:rsidRPr="005156D2" w:rsidRDefault="00A43F9B" w:rsidP="001B3934">
          <w:pPr>
            <w:pStyle w:val="Sidefod"/>
          </w:pPr>
        </w:p>
      </w:tc>
      <w:tc>
        <w:tcPr>
          <w:tcW w:w="2693" w:type="dxa"/>
          <w:vAlign w:val="bottom"/>
        </w:tcPr>
        <w:sdt>
          <w:sdtPr>
            <w:tag w:val="{&quot;templafy&quot;:{&quot;id&quot;:&quot;e9dd36dc-9336-487e-ae3f-4a9d873af284&quot;}}"/>
            <w:id w:val="250781252"/>
          </w:sdtPr>
          <w:sdtEndPr/>
          <w:sdtContent>
            <w:p w14:paraId="075E56F3" w14:textId="77777777" w:rsidR="00A43F9B" w:rsidRPr="00581102" w:rsidRDefault="00DC4B07" w:rsidP="001B3934">
              <w:pPr>
                <w:pStyle w:val="Sidefod"/>
              </w:pPr>
              <w:sdt>
                <w:sdtPr>
                  <w:tag w:val="{&quot;templafy&quot;:{&quot;id&quot;:&quot;729218c3-1d18-46cd-8018-0078dbe00d5e&quot;}}"/>
                  <w:id w:val="-1579751538"/>
                </w:sdtPr>
                <w:sdtEndPr/>
                <w:sdtContent>
                  <w:r w:rsidR="00A43F9B">
                    <w:t>SE</w:t>
                  </w:r>
                </w:sdtContent>
              </w:sdt>
              <w:r w:rsidR="00A43F9B">
                <w:t xml:space="preserve"> </w:t>
              </w:r>
              <w:sdt>
                <w:sdtPr>
                  <w:tag w:val="{&quot;templafy&quot;:{&quot;id&quot;:&quot;c387315d-f411-4992-bba1-dc08e74ff2a4&quot;}}"/>
                  <w:id w:val="-1884241797"/>
                </w:sdtPr>
                <w:sdtEndPr/>
                <w:sdtContent>
                  <w:r w:rsidR="00A43F9B">
                    <w:t>60729018</w:t>
                  </w:r>
                </w:sdtContent>
              </w:sdt>
            </w:p>
          </w:sdtContent>
        </w:sdt>
        <w:sdt>
          <w:sdtPr>
            <w:alias w:val="group"/>
            <w:tag w:val="{&quot;templafy&quot;:{&quot;id&quot;:&quot;ff0540ef-7b31-427d-a2b6-52b211c5030a&quot;}}"/>
            <w:id w:val="-849331041"/>
          </w:sdtPr>
          <w:sdtEndPr/>
          <w:sdtContent>
            <w:p w14:paraId="493A6FD6" w14:textId="77777777" w:rsidR="00A43F9B" w:rsidRDefault="00DC4B07" w:rsidP="001B3934">
              <w:pPr>
                <w:pStyle w:val="Sidefod"/>
              </w:pPr>
              <w:sdt>
                <w:sdtPr>
                  <w:tag w:val="{&quot;templafy&quot;:{&quot;id&quot;:&quot;dc17de18-5014-42a7-96b3-d2c8d4ada509&quot;}}"/>
                  <w:id w:val="-1781563761"/>
                </w:sdtPr>
                <w:sdtEndPr/>
                <w:sdtContent>
                  <w:r w:rsidR="00A43F9B">
                    <w:t>EAN</w:t>
                  </w:r>
                </w:sdtContent>
              </w:sdt>
              <w:r w:rsidR="00A43F9B">
                <w:t xml:space="preserve"> </w:t>
              </w:r>
              <w:sdt>
                <w:sdtPr>
                  <w:tag w:val="{&quot;templafy&quot;:{&quot;id&quot;:&quot;1ea61d9d-ccc4-4b0f-9e2c-03ba549177a9&quot;}}"/>
                  <w:id w:val="476807896"/>
                </w:sdtPr>
                <w:sdtEndPr/>
                <w:sdtContent>
                  <w:r w:rsidR="00A43F9B">
                    <w:t>5798000893450</w:t>
                  </w:r>
                </w:sdtContent>
              </w:sdt>
            </w:p>
          </w:sdtContent>
        </w:sdt>
        <w:p w14:paraId="61E135A0" w14:textId="77777777" w:rsidR="00A43F9B" w:rsidRDefault="00A43F9B" w:rsidP="001B3934">
          <w:pPr>
            <w:pStyle w:val="Sidefod"/>
          </w:pPr>
        </w:p>
      </w:tc>
    </w:tr>
    <w:tr w:rsidR="00A43F9B" w14:paraId="7411A9F0" w14:textId="77777777" w:rsidTr="001B3934">
      <w:trPr>
        <w:trHeight w:hRule="exact" w:val="499"/>
      </w:trPr>
      <w:tc>
        <w:tcPr>
          <w:tcW w:w="2410" w:type="dxa"/>
          <w:vAlign w:val="bottom"/>
        </w:tcPr>
        <w:p w14:paraId="1B2DD2FF" w14:textId="77777777" w:rsidR="00A43F9B" w:rsidRDefault="00A43F9B" w:rsidP="001B3934">
          <w:pPr>
            <w:pStyle w:val="Sidefod"/>
          </w:pPr>
        </w:p>
      </w:tc>
      <w:tc>
        <w:tcPr>
          <w:tcW w:w="2410" w:type="dxa"/>
          <w:vAlign w:val="bottom"/>
        </w:tcPr>
        <w:p w14:paraId="48043756" w14:textId="77777777" w:rsidR="00A43F9B" w:rsidRDefault="00A43F9B" w:rsidP="001B3934">
          <w:pPr>
            <w:pStyle w:val="Sidefod"/>
          </w:pPr>
        </w:p>
      </w:tc>
      <w:tc>
        <w:tcPr>
          <w:tcW w:w="2693" w:type="dxa"/>
          <w:vAlign w:val="bottom"/>
        </w:tcPr>
        <w:p w14:paraId="64CBA8A5" w14:textId="77777777" w:rsidR="00A43F9B" w:rsidRDefault="00A43F9B" w:rsidP="001B3934">
          <w:pPr>
            <w:pStyle w:val="Sidefod"/>
          </w:pPr>
        </w:p>
      </w:tc>
    </w:tr>
  </w:tbl>
  <w:p w14:paraId="64B160E2" w14:textId="77777777" w:rsidR="00A43F9B" w:rsidRPr="00A82A9D" w:rsidRDefault="00A43F9B" w:rsidP="001B3934">
    <w:pPr>
      <w:pStyle w:val="Sidefod"/>
    </w:pPr>
  </w:p>
  <w:p w14:paraId="2D796F4A" w14:textId="77777777" w:rsidR="00A43F9B" w:rsidRDefault="00A43F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9370" w14:textId="77777777" w:rsidR="007B55D5" w:rsidRDefault="007B55D5" w:rsidP="009E4B94">
      <w:pPr>
        <w:spacing w:line="240" w:lineRule="auto"/>
      </w:pPr>
      <w:r>
        <w:separator/>
      </w:r>
    </w:p>
  </w:footnote>
  <w:footnote w:type="continuationSeparator" w:id="0">
    <w:p w14:paraId="2567412A" w14:textId="77777777" w:rsidR="007B55D5" w:rsidRDefault="007B55D5" w:rsidP="009E4B94">
      <w:pPr>
        <w:spacing w:line="240" w:lineRule="auto"/>
      </w:pPr>
      <w:r>
        <w:continuationSeparator/>
      </w:r>
    </w:p>
  </w:footnote>
  <w:footnote w:type="continuationNotice" w:id="1">
    <w:p w14:paraId="2E8E794C" w14:textId="77777777" w:rsidR="003E0067" w:rsidRDefault="003E00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F13F" w14:textId="77777777" w:rsidR="00A43F9B" w:rsidRDefault="00A43F9B">
    <w:pPr>
      <w:pStyle w:val="Sidehoved"/>
    </w:pPr>
    <w:r>
      <w:rPr>
        <w:noProof/>
      </w:rPr>
      <w:drawing>
        <wp:anchor distT="0" distB="0" distL="0" distR="0" simplePos="0" relativeHeight="251658244" behindDoc="0" locked="0" layoutInCell="1" allowOverlap="1" wp14:anchorId="4488ECB5" wp14:editId="53EDA81B">
          <wp:simplePos x="0" y="0"/>
          <wp:positionH relativeFrom="page">
            <wp:posOffset>720000</wp:posOffset>
          </wp:positionH>
          <wp:positionV relativeFrom="page">
            <wp:posOffset>540000</wp:posOffset>
          </wp:positionV>
          <wp:extent cx="1666738" cy="432000"/>
          <wp:effectExtent l="0" t="0" r="0" b="0"/>
          <wp:wrapNone/>
          <wp:docPr id="308361770" name="VDLogoHide"/>
          <wp:cNvGraphicFramePr/>
          <a:graphic xmlns:a="http://schemas.openxmlformats.org/drawingml/2006/main">
            <a:graphicData uri="http://schemas.openxmlformats.org/drawingml/2006/picture">
              <pic:pic xmlns:pic="http://schemas.openxmlformats.org/drawingml/2006/picture">
                <pic:nvPicPr>
                  <pic:cNvPr id="30081120" name="VDLogoHide"/>
                  <pic:cNvPicPr/>
                </pic:nvPicPr>
                <pic:blipFill>
                  <a:blip r:embed="rId1"/>
                  <a:srcRect/>
                  <a:stretch/>
                </pic:blipFill>
                <pic:spPr>
                  <a:xfrm>
                    <a:off x="0" y="0"/>
                    <a:ext cx="1666738" cy="432000"/>
                  </a:xfrm>
                  <a:prstGeom prst="rect">
                    <a:avLst/>
                  </a:prstGeom>
                </pic:spPr>
              </pic:pic>
            </a:graphicData>
          </a:graphic>
        </wp:anchor>
      </w:drawing>
    </w:r>
  </w:p>
  <w:p w14:paraId="053C5743" w14:textId="77777777" w:rsidR="00A43F9B" w:rsidRDefault="00A43F9B">
    <w:pPr>
      <w:pStyle w:val="Sidehoved"/>
    </w:pPr>
  </w:p>
  <w:p w14:paraId="3CB8958F" w14:textId="77777777" w:rsidR="00A43F9B" w:rsidRDefault="00A43F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BFCF" w14:textId="555A13B9" w:rsidR="00A43F9B" w:rsidRDefault="00DD25BB">
    <w:pPr>
      <w:pStyle w:val="Sidehoved"/>
    </w:pPr>
    <w:r>
      <w:rPr>
        <w:noProof/>
      </w:rPr>
      <w:drawing>
        <wp:inline distT="0" distB="0" distL="0" distR="0" wp14:anchorId="7BB386B5" wp14:editId="3143BA2D">
          <wp:extent cx="1325245" cy="321310"/>
          <wp:effectExtent l="0" t="0" r="8255" b="2540"/>
          <wp:docPr id="132662367" name="Billede 1" descr="Vejdirektoratet logo"/>
          <wp:cNvGraphicFramePr/>
          <a:graphic xmlns:a="http://schemas.openxmlformats.org/drawingml/2006/main">
            <a:graphicData uri="http://schemas.openxmlformats.org/drawingml/2006/picture">
              <pic:pic xmlns:pic="http://schemas.openxmlformats.org/drawingml/2006/picture">
                <pic:nvPicPr>
                  <pic:cNvPr id="1323323510"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p w14:paraId="6343652A" w14:textId="77777777" w:rsidR="00A43F9B" w:rsidRDefault="00A43F9B">
    <w:pPr>
      <w:pStyle w:val="Sidehoved"/>
    </w:pPr>
  </w:p>
  <w:p w14:paraId="1B8E39AB" w14:textId="77777777" w:rsidR="00A43F9B" w:rsidRDefault="00A43F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88D5" w14:textId="77777777" w:rsidR="00A43F9B" w:rsidRDefault="00A43F9B" w:rsidP="001B3934">
    <w:pPr>
      <w:pStyle w:val="Sidehoved"/>
    </w:pPr>
  </w:p>
  <w:p w14:paraId="3707098E" w14:textId="77777777" w:rsidR="00A43F9B" w:rsidRDefault="00A43F9B" w:rsidP="001B3934">
    <w:pPr>
      <w:pStyle w:val="Sidehoved"/>
    </w:pPr>
    <w:r>
      <w:rPr>
        <w:rFonts w:ascii="Times New Roman" w:hAnsi="Times New Roman" w:cs="Times New Roman"/>
        <w:noProof/>
        <w:sz w:val="24"/>
        <w:szCs w:val="24"/>
      </w:rPr>
      <mc:AlternateContent>
        <mc:Choice Requires="wps">
          <w:drawing>
            <wp:anchor distT="0" distB="0" distL="114300" distR="114300" simplePos="0" relativeHeight="251658241" behindDoc="0" locked="1" layoutInCell="1" allowOverlap="1" wp14:anchorId="4B722CE0" wp14:editId="763076B9">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A43F9B" w14:paraId="2379B08C" w14:textId="77777777" w:rsidTr="00E8213B">
                            <w:trPr>
                              <w:trHeight w:val="20"/>
                            </w:trPr>
                            <w:tc>
                              <w:tcPr>
                                <w:tcW w:w="1470" w:type="dxa"/>
                                <w:hideMark/>
                              </w:tcPr>
                              <w:p w14:paraId="2F3E75D6" w14:textId="77777777" w:rsidR="00A43F9B" w:rsidRDefault="00A43F9B" w:rsidP="00E8213B">
                                <w:pPr>
                                  <w:pStyle w:val="Template-Dato"/>
                                </w:pPr>
                                <w:r>
                                  <w:t>Dato</w:t>
                                </w:r>
                              </w:p>
                            </w:tc>
                            <w:tc>
                              <w:tcPr>
                                <w:tcW w:w="2268" w:type="dxa"/>
                                <w:shd w:val="clear" w:color="auto" w:fill="CCFFFF"/>
                                <w:hideMark/>
                              </w:tcPr>
                              <w:p w14:paraId="0A3B640B" w14:textId="77777777" w:rsidR="00A43F9B" w:rsidRDefault="00A43F9B" w:rsidP="00E8213B">
                                <w:pPr>
                                  <w:pStyle w:val="Template-Dato"/>
                                  <w:rPr>
                                    <w:highlight w:val="yellow"/>
                                  </w:rPr>
                                </w:pPr>
                                <w:r>
                                  <w:rPr>
                                    <w:color w:val="FF0000"/>
                                  </w:rPr>
                                  <w:t>Indsæt dato</w:t>
                                </w:r>
                              </w:p>
                            </w:tc>
                          </w:tr>
                          <w:tr w:rsidR="00A43F9B" w14:paraId="4507FF47" w14:textId="77777777" w:rsidTr="00E8213B">
                            <w:trPr>
                              <w:trHeight w:val="20"/>
                            </w:trPr>
                            <w:tc>
                              <w:tcPr>
                                <w:tcW w:w="1470" w:type="dxa"/>
                                <w:hideMark/>
                              </w:tcPr>
                              <w:p w14:paraId="0E76A754" w14:textId="77777777" w:rsidR="00A43F9B" w:rsidRDefault="00A43F9B" w:rsidP="00E8213B">
                                <w:pPr>
                                  <w:pStyle w:val="Template-Dato"/>
                                </w:pPr>
                                <w:r>
                                  <w:t>Sagsbehandler</w:t>
                                </w:r>
                              </w:p>
                            </w:tc>
                            <w:tc>
                              <w:tcPr>
                                <w:tcW w:w="2268" w:type="dxa"/>
                                <w:shd w:val="clear" w:color="auto" w:fill="CCFFFF"/>
                                <w:hideMark/>
                              </w:tcPr>
                              <w:p w14:paraId="78FE0B64" w14:textId="77777777" w:rsidR="00A43F9B" w:rsidRDefault="00A43F9B" w:rsidP="00E8213B">
                                <w:pPr>
                                  <w:pStyle w:val="Template-Dato"/>
                                  <w:rPr>
                                    <w:color w:val="FF0000"/>
                                  </w:rPr>
                                </w:pPr>
                                <w:r>
                                  <w:rPr>
                                    <w:color w:val="FF0000"/>
                                  </w:rPr>
                                  <w:t>Indsæt navn</w:t>
                                </w:r>
                              </w:p>
                            </w:tc>
                          </w:tr>
                          <w:tr w:rsidR="00A43F9B" w14:paraId="301D7949" w14:textId="77777777" w:rsidTr="00E8213B">
                            <w:trPr>
                              <w:trHeight w:val="20"/>
                            </w:trPr>
                            <w:tc>
                              <w:tcPr>
                                <w:tcW w:w="1470" w:type="dxa"/>
                                <w:hideMark/>
                              </w:tcPr>
                              <w:p w14:paraId="5ED91BAF" w14:textId="77777777" w:rsidR="00A43F9B" w:rsidRDefault="00A43F9B" w:rsidP="00E8213B">
                                <w:pPr>
                                  <w:pStyle w:val="Template-Dato"/>
                                </w:pPr>
                                <w:r>
                                  <w:t>Mail</w:t>
                                </w:r>
                              </w:p>
                            </w:tc>
                            <w:tc>
                              <w:tcPr>
                                <w:tcW w:w="2268" w:type="dxa"/>
                                <w:shd w:val="clear" w:color="auto" w:fill="CCFFFF"/>
                                <w:hideMark/>
                              </w:tcPr>
                              <w:p w14:paraId="4A08010F" w14:textId="77777777" w:rsidR="00A43F9B" w:rsidRDefault="00A43F9B" w:rsidP="00E8213B">
                                <w:pPr>
                                  <w:pStyle w:val="Template-Dato"/>
                                  <w:rPr>
                                    <w:color w:val="FF0000"/>
                                  </w:rPr>
                                </w:pPr>
                                <w:r>
                                  <w:rPr>
                                    <w:color w:val="FF0000"/>
                                  </w:rPr>
                                  <w:t>Indsæt mail</w:t>
                                </w:r>
                              </w:p>
                            </w:tc>
                          </w:tr>
                          <w:tr w:rsidR="00A43F9B" w14:paraId="4614E33B" w14:textId="77777777" w:rsidTr="00E8213B">
                            <w:trPr>
                              <w:trHeight w:val="20"/>
                            </w:trPr>
                            <w:tc>
                              <w:tcPr>
                                <w:tcW w:w="1470" w:type="dxa"/>
                                <w:hideMark/>
                              </w:tcPr>
                              <w:p w14:paraId="75C2C161" w14:textId="77777777" w:rsidR="00A43F9B" w:rsidRDefault="00A43F9B" w:rsidP="00E8213B">
                                <w:pPr>
                                  <w:pStyle w:val="Template-Dato"/>
                                </w:pPr>
                                <w:r>
                                  <w:t>Telefon</w:t>
                                </w:r>
                              </w:p>
                            </w:tc>
                            <w:tc>
                              <w:tcPr>
                                <w:tcW w:w="2268" w:type="dxa"/>
                                <w:shd w:val="clear" w:color="auto" w:fill="CCFFFF"/>
                                <w:hideMark/>
                              </w:tcPr>
                              <w:p w14:paraId="4B819A9A" w14:textId="77777777" w:rsidR="00A43F9B" w:rsidRDefault="00A43F9B" w:rsidP="00E8213B">
                                <w:pPr>
                                  <w:pStyle w:val="Template-Dato"/>
                                </w:pPr>
                                <w:r>
                                  <w:t xml:space="preserve">+45 7244 </w:t>
                                </w:r>
                                <w:r>
                                  <w:rPr>
                                    <w:color w:val="FF0000"/>
                                  </w:rPr>
                                  <w:t>xxxx</w:t>
                                </w:r>
                              </w:p>
                            </w:tc>
                          </w:tr>
                          <w:tr w:rsidR="00A43F9B" w14:paraId="79CC0BDA" w14:textId="77777777" w:rsidTr="00E8213B">
                            <w:trPr>
                              <w:trHeight w:val="20"/>
                            </w:trPr>
                            <w:tc>
                              <w:tcPr>
                                <w:tcW w:w="1470" w:type="dxa"/>
                                <w:hideMark/>
                              </w:tcPr>
                              <w:p w14:paraId="2A5E2DBE" w14:textId="77777777" w:rsidR="00A43F9B" w:rsidRDefault="00A43F9B" w:rsidP="00E8213B">
                                <w:pPr>
                                  <w:pStyle w:val="Template-Dato"/>
                                </w:pPr>
                                <w:r>
                                  <w:t>Dokument</w:t>
                                </w:r>
                              </w:p>
                            </w:tc>
                            <w:tc>
                              <w:tcPr>
                                <w:tcW w:w="2268" w:type="dxa"/>
                                <w:shd w:val="clear" w:color="auto" w:fill="CCFFFF"/>
                                <w:hideMark/>
                              </w:tcPr>
                              <w:p w14:paraId="7A0DADA8" w14:textId="0056C59E" w:rsidR="00A43F9B" w:rsidRDefault="006A22C9" w:rsidP="00E8213B">
                                <w:pPr>
                                  <w:pStyle w:val="Template-Dato"/>
                                </w:pPr>
                                <w:r>
                                  <w:rPr>
                                    <w:color w:val="FF0000"/>
                                  </w:rPr>
                                  <w:t>Indsæt nummer</w:t>
                                </w:r>
                              </w:p>
                            </w:tc>
                          </w:tr>
                          <w:tr w:rsidR="00A43F9B" w14:paraId="7D6B149C" w14:textId="77777777">
                            <w:trPr>
                              <w:trHeight w:val="20"/>
                            </w:trPr>
                            <w:tc>
                              <w:tcPr>
                                <w:tcW w:w="1470" w:type="dxa"/>
                                <w:hideMark/>
                              </w:tcPr>
                              <w:sdt>
                                <w:sdtPr>
                                  <w:tag w:val="{&quot;templafy&quot;:{&quot;id&quot;:&quot;86d02be7-4bec-45dc-b179-69c05b6f4a4f&quot;}}"/>
                                  <w:id w:val="-1294601238"/>
                                </w:sdtPr>
                                <w:sdtEndPr/>
                                <w:sdtContent>
                                  <w:p w14:paraId="5F6C79C2" w14:textId="77777777" w:rsidR="00A43F9B" w:rsidRDefault="00A43F9B">
                                    <w:pPr>
                                      <w:pStyle w:val="Template-Dato"/>
                                    </w:pPr>
                                    <w:r>
                                      <w:t>Side</w:t>
                                    </w:r>
                                  </w:p>
                                </w:sdtContent>
                              </w:sdt>
                            </w:tc>
                            <w:tc>
                              <w:tcPr>
                                <w:tcW w:w="2268" w:type="dxa"/>
                                <w:hideMark/>
                              </w:tcPr>
                              <w:p w14:paraId="5F87F266" w14:textId="77777777" w:rsidR="00A43F9B" w:rsidRDefault="00A43F9B">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1002918C" w14:textId="77777777" w:rsidR="00A43F9B" w:rsidRDefault="00A43F9B" w:rsidP="001B3934">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722CE0" id="_x0000_t202" coordsize="21600,21600" o:spt="202" path="m,l,21600r21600,l21600,xe">
              <v:stroke joinstyle="miter"/>
              <v:path gradientshapeok="t" o:connecttype="rect"/>
            </v:shapetype>
            <v:shape id="Kolofon" o:spid="_x0000_s1030" type="#_x0000_t202" style="position:absolute;margin-left:190.05pt;margin-top:53.9pt;width:241.25pt;height:85.6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A43F9B" w14:paraId="2379B08C" w14:textId="77777777" w:rsidTr="00E8213B">
                      <w:trPr>
                        <w:trHeight w:val="20"/>
                      </w:trPr>
                      <w:tc>
                        <w:tcPr>
                          <w:tcW w:w="1470" w:type="dxa"/>
                          <w:hideMark/>
                        </w:tcPr>
                        <w:p w14:paraId="2F3E75D6" w14:textId="77777777" w:rsidR="00A43F9B" w:rsidRDefault="00A43F9B" w:rsidP="00E8213B">
                          <w:pPr>
                            <w:pStyle w:val="Template-Dato"/>
                          </w:pPr>
                          <w:r>
                            <w:t>Dato</w:t>
                          </w:r>
                        </w:p>
                      </w:tc>
                      <w:tc>
                        <w:tcPr>
                          <w:tcW w:w="2268" w:type="dxa"/>
                          <w:shd w:val="clear" w:color="auto" w:fill="CCFFFF"/>
                          <w:hideMark/>
                        </w:tcPr>
                        <w:p w14:paraId="0A3B640B" w14:textId="77777777" w:rsidR="00A43F9B" w:rsidRDefault="00A43F9B" w:rsidP="00E8213B">
                          <w:pPr>
                            <w:pStyle w:val="Template-Dato"/>
                            <w:rPr>
                              <w:highlight w:val="yellow"/>
                            </w:rPr>
                          </w:pPr>
                          <w:r>
                            <w:rPr>
                              <w:color w:val="FF0000"/>
                            </w:rPr>
                            <w:t>Indsæt dato</w:t>
                          </w:r>
                        </w:p>
                      </w:tc>
                    </w:tr>
                    <w:tr w:rsidR="00A43F9B" w14:paraId="4507FF47" w14:textId="77777777" w:rsidTr="00E8213B">
                      <w:trPr>
                        <w:trHeight w:val="20"/>
                      </w:trPr>
                      <w:tc>
                        <w:tcPr>
                          <w:tcW w:w="1470" w:type="dxa"/>
                          <w:hideMark/>
                        </w:tcPr>
                        <w:p w14:paraId="0E76A754" w14:textId="77777777" w:rsidR="00A43F9B" w:rsidRDefault="00A43F9B" w:rsidP="00E8213B">
                          <w:pPr>
                            <w:pStyle w:val="Template-Dato"/>
                          </w:pPr>
                          <w:r>
                            <w:t>Sagsbehandler</w:t>
                          </w:r>
                        </w:p>
                      </w:tc>
                      <w:tc>
                        <w:tcPr>
                          <w:tcW w:w="2268" w:type="dxa"/>
                          <w:shd w:val="clear" w:color="auto" w:fill="CCFFFF"/>
                          <w:hideMark/>
                        </w:tcPr>
                        <w:p w14:paraId="78FE0B64" w14:textId="77777777" w:rsidR="00A43F9B" w:rsidRDefault="00A43F9B" w:rsidP="00E8213B">
                          <w:pPr>
                            <w:pStyle w:val="Template-Dato"/>
                            <w:rPr>
                              <w:color w:val="FF0000"/>
                            </w:rPr>
                          </w:pPr>
                          <w:r>
                            <w:rPr>
                              <w:color w:val="FF0000"/>
                            </w:rPr>
                            <w:t>Indsæt navn</w:t>
                          </w:r>
                        </w:p>
                      </w:tc>
                    </w:tr>
                    <w:tr w:rsidR="00A43F9B" w14:paraId="301D7949" w14:textId="77777777" w:rsidTr="00E8213B">
                      <w:trPr>
                        <w:trHeight w:val="20"/>
                      </w:trPr>
                      <w:tc>
                        <w:tcPr>
                          <w:tcW w:w="1470" w:type="dxa"/>
                          <w:hideMark/>
                        </w:tcPr>
                        <w:p w14:paraId="5ED91BAF" w14:textId="77777777" w:rsidR="00A43F9B" w:rsidRDefault="00A43F9B" w:rsidP="00E8213B">
                          <w:pPr>
                            <w:pStyle w:val="Template-Dato"/>
                          </w:pPr>
                          <w:r>
                            <w:t>Mail</w:t>
                          </w:r>
                        </w:p>
                      </w:tc>
                      <w:tc>
                        <w:tcPr>
                          <w:tcW w:w="2268" w:type="dxa"/>
                          <w:shd w:val="clear" w:color="auto" w:fill="CCFFFF"/>
                          <w:hideMark/>
                        </w:tcPr>
                        <w:p w14:paraId="4A08010F" w14:textId="77777777" w:rsidR="00A43F9B" w:rsidRDefault="00A43F9B" w:rsidP="00E8213B">
                          <w:pPr>
                            <w:pStyle w:val="Template-Dato"/>
                            <w:rPr>
                              <w:color w:val="FF0000"/>
                            </w:rPr>
                          </w:pPr>
                          <w:r>
                            <w:rPr>
                              <w:color w:val="FF0000"/>
                            </w:rPr>
                            <w:t>Indsæt mail</w:t>
                          </w:r>
                        </w:p>
                      </w:tc>
                    </w:tr>
                    <w:tr w:rsidR="00A43F9B" w14:paraId="4614E33B" w14:textId="77777777" w:rsidTr="00E8213B">
                      <w:trPr>
                        <w:trHeight w:val="20"/>
                      </w:trPr>
                      <w:tc>
                        <w:tcPr>
                          <w:tcW w:w="1470" w:type="dxa"/>
                          <w:hideMark/>
                        </w:tcPr>
                        <w:p w14:paraId="75C2C161" w14:textId="77777777" w:rsidR="00A43F9B" w:rsidRDefault="00A43F9B" w:rsidP="00E8213B">
                          <w:pPr>
                            <w:pStyle w:val="Template-Dato"/>
                          </w:pPr>
                          <w:r>
                            <w:t>Telefon</w:t>
                          </w:r>
                        </w:p>
                      </w:tc>
                      <w:tc>
                        <w:tcPr>
                          <w:tcW w:w="2268" w:type="dxa"/>
                          <w:shd w:val="clear" w:color="auto" w:fill="CCFFFF"/>
                          <w:hideMark/>
                        </w:tcPr>
                        <w:p w14:paraId="4B819A9A" w14:textId="77777777" w:rsidR="00A43F9B" w:rsidRDefault="00A43F9B" w:rsidP="00E8213B">
                          <w:pPr>
                            <w:pStyle w:val="Template-Dato"/>
                          </w:pPr>
                          <w:r>
                            <w:t xml:space="preserve">+45 7244 </w:t>
                          </w:r>
                          <w:r>
                            <w:rPr>
                              <w:color w:val="FF0000"/>
                            </w:rPr>
                            <w:t>xxxx</w:t>
                          </w:r>
                        </w:p>
                      </w:tc>
                    </w:tr>
                    <w:tr w:rsidR="00A43F9B" w14:paraId="79CC0BDA" w14:textId="77777777" w:rsidTr="00E8213B">
                      <w:trPr>
                        <w:trHeight w:val="20"/>
                      </w:trPr>
                      <w:tc>
                        <w:tcPr>
                          <w:tcW w:w="1470" w:type="dxa"/>
                          <w:hideMark/>
                        </w:tcPr>
                        <w:p w14:paraId="2A5E2DBE" w14:textId="77777777" w:rsidR="00A43F9B" w:rsidRDefault="00A43F9B" w:rsidP="00E8213B">
                          <w:pPr>
                            <w:pStyle w:val="Template-Dato"/>
                          </w:pPr>
                          <w:r>
                            <w:t>Dokument</w:t>
                          </w:r>
                        </w:p>
                      </w:tc>
                      <w:tc>
                        <w:tcPr>
                          <w:tcW w:w="2268" w:type="dxa"/>
                          <w:shd w:val="clear" w:color="auto" w:fill="CCFFFF"/>
                          <w:hideMark/>
                        </w:tcPr>
                        <w:p w14:paraId="7A0DADA8" w14:textId="0056C59E" w:rsidR="00A43F9B" w:rsidRDefault="006A22C9" w:rsidP="00E8213B">
                          <w:pPr>
                            <w:pStyle w:val="Template-Dato"/>
                          </w:pPr>
                          <w:r>
                            <w:rPr>
                              <w:color w:val="FF0000"/>
                            </w:rPr>
                            <w:t>Indsæt nummer</w:t>
                          </w:r>
                        </w:p>
                      </w:tc>
                    </w:tr>
                    <w:tr w:rsidR="00A43F9B" w14:paraId="7D6B149C" w14:textId="77777777">
                      <w:trPr>
                        <w:trHeight w:val="20"/>
                      </w:trPr>
                      <w:tc>
                        <w:tcPr>
                          <w:tcW w:w="1470" w:type="dxa"/>
                          <w:hideMark/>
                        </w:tcPr>
                        <w:sdt>
                          <w:sdtPr>
                            <w:tag w:val="{&quot;templafy&quot;:{&quot;id&quot;:&quot;86d02be7-4bec-45dc-b179-69c05b6f4a4f&quot;}}"/>
                            <w:id w:val="-1294601238"/>
                          </w:sdtPr>
                          <w:sdtEndPr/>
                          <w:sdtContent>
                            <w:p w14:paraId="5F6C79C2" w14:textId="77777777" w:rsidR="00A43F9B" w:rsidRDefault="00A43F9B">
                              <w:pPr>
                                <w:pStyle w:val="Template-Dato"/>
                              </w:pPr>
                              <w:r>
                                <w:t>Side</w:t>
                              </w:r>
                            </w:p>
                          </w:sdtContent>
                        </w:sdt>
                      </w:tc>
                      <w:tc>
                        <w:tcPr>
                          <w:tcW w:w="2268" w:type="dxa"/>
                          <w:hideMark/>
                        </w:tcPr>
                        <w:p w14:paraId="5F87F266" w14:textId="77777777" w:rsidR="00A43F9B" w:rsidRDefault="00A43F9B">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1002918C" w14:textId="77777777" w:rsidR="00A43F9B" w:rsidRDefault="00A43F9B" w:rsidP="001B3934">
                    <w:pPr>
                      <w:pStyle w:val="Template-Adresse"/>
                    </w:pPr>
                  </w:p>
                </w:txbxContent>
              </v:textbox>
              <w10:wrap anchorx="page" anchory="page"/>
              <w10:anchorlock/>
            </v:shape>
          </w:pict>
        </mc:Fallback>
      </mc:AlternateContent>
    </w:r>
  </w:p>
  <w:p w14:paraId="24064C94" w14:textId="5C34B28C" w:rsidR="00A43F9B" w:rsidRDefault="00DD25BB" w:rsidP="001B3934">
    <w:pPr>
      <w:pStyle w:val="Sidehoved"/>
    </w:pPr>
    <w:r>
      <w:rPr>
        <w:noProof/>
      </w:rPr>
      <w:drawing>
        <wp:inline distT="0" distB="0" distL="0" distR="0" wp14:anchorId="6CB29F5D" wp14:editId="1B98B251">
          <wp:extent cx="1325245" cy="321310"/>
          <wp:effectExtent l="0" t="0" r="8255" b="2540"/>
          <wp:docPr id="1323323510" name="Billede 1" descr="Vejdirektoratet logo"/>
          <wp:cNvGraphicFramePr/>
          <a:graphic xmlns:a="http://schemas.openxmlformats.org/drawingml/2006/main">
            <a:graphicData uri="http://schemas.openxmlformats.org/drawingml/2006/picture">
              <pic:pic xmlns:pic="http://schemas.openxmlformats.org/drawingml/2006/picture">
                <pic:nvPicPr>
                  <pic:cNvPr id="1323323510"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p w14:paraId="20B481E4" w14:textId="77777777" w:rsidR="00A43F9B" w:rsidRDefault="00A43F9B" w:rsidP="001B3934">
    <w:pPr>
      <w:pStyle w:val="Sidehoved"/>
    </w:pPr>
  </w:p>
  <w:p w14:paraId="47E7BD2D" w14:textId="77777777" w:rsidR="00A43F9B" w:rsidRDefault="00A43F9B" w:rsidP="001B3934">
    <w:pPr>
      <w:pStyle w:val="Sidehoved"/>
    </w:pPr>
  </w:p>
  <w:p w14:paraId="20514DC7" w14:textId="77777777" w:rsidR="00A43F9B" w:rsidRDefault="00A43F9B" w:rsidP="001B3934">
    <w:pPr>
      <w:pStyle w:val="Sidehoved"/>
    </w:pPr>
  </w:p>
  <w:p w14:paraId="6A218A61" w14:textId="77777777" w:rsidR="00A43F9B" w:rsidRDefault="00A43F9B" w:rsidP="001B3934">
    <w:pPr>
      <w:pStyle w:val="Sidehoved"/>
    </w:pPr>
  </w:p>
  <w:p w14:paraId="23C6A932" w14:textId="77777777" w:rsidR="00A43F9B" w:rsidRDefault="00A43F9B" w:rsidP="001B3934">
    <w:pPr>
      <w:pStyle w:val="Sidehoved"/>
    </w:pPr>
  </w:p>
  <w:p w14:paraId="1755A39B" w14:textId="3BF8B4D3" w:rsidR="00A43F9B" w:rsidRPr="00C52841" w:rsidRDefault="00A43F9B" w:rsidP="001B3934">
    <w:pPr>
      <w:pStyle w:val="Sidehoved"/>
    </w:pPr>
    <w:r>
      <w:rPr>
        <w:noProof/>
      </w:rPr>
      <w:drawing>
        <wp:anchor distT="0" distB="0" distL="0" distR="0" simplePos="0" relativeHeight="251658243" behindDoc="0" locked="0" layoutInCell="1" allowOverlap="1" wp14:anchorId="46CEF185" wp14:editId="4F3DD320">
          <wp:simplePos x="0" y="0"/>
          <wp:positionH relativeFrom="rightMargin">
            <wp:posOffset>-1278000</wp:posOffset>
          </wp:positionH>
          <wp:positionV relativeFrom="bottomMargin">
            <wp:posOffset>417600</wp:posOffset>
          </wp:positionV>
          <wp:extent cx="1440685" cy="316800"/>
          <wp:effectExtent l="0" t="0" r="0" b="0"/>
          <wp:wrapNone/>
          <wp:docPr id="308361773" name="TransportLogoHide"/>
          <wp:cNvGraphicFramePr/>
          <a:graphic xmlns:a="http://schemas.openxmlformats.org/drawingml/2006/main">
            <a:graphicData uri="http://schemas.openxmlformats.org/drawingml/2006/picture">
              <pic:pic xmlns:pic="http://schemas.openxmlformats.org/drawingml/2006/picture">
                <pic:nvPicPr>
                  <pic:cNvPr id="308361768" name="TransportLogoHide"/>
                  <pic:cNvPicPr/>
                </pic:nvPicPr>
                <pic:blipFill>
                  <a:blip r:embed="rId2"/>
                  <a:srcRect/>
                  <a:stretch/>
                </pic:blipFill>
                <pic:spPr>
                  <a:xfrm>
                    <a:off x="0" y="0"/>
                    <a:ext cx="1440685" cy="316800"/>
                  </a:xfrm>
                  <a:prstGeom prst="rect">
                    <a:avLst/>
                  </a:prstGeom>
                </pic:spPr>
              </pic:pic>
            </a:graphicData>
          </a:graphic>
        </wp:anchor>
      </w:drawing>
    </w:r>
  </w:p>
  <w:p w14:paraId="39B3F93E" w14:textId="77777777" w:rsidR="00A43F9B" w:rsidRDefault="00A43F9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69C6"/>
    <w:multiLevelType w:val="multilevel"/>
    <w:tmpl w:val="229034C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5277F6F"/>
    <w:multiLevelType w:val="hybridMultilevel"/>
    <w:tmpl w:val="408E1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853EEB"/>
    <w:multiLevelType w:val="hybridMultilevel"/>
    <w:tmpl w:val="3EA48A9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B460191"/>
    <w:multiLevelType w:val="hybridMultilevel"/>
    <w:tmpl w:val="8B023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F53554"/>
    <w:multiLevelType w:val="multilevel"/>
    <w:tmpl w:val="C660F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C3920D5"/>
    <w:multiLevelType w:val="multilevel"/>
    <w:tmpl w:val="8018AA0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3"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693783"/>
    <w:multiLevelType w:val="hybridMultilevel"/>
    <w:tmpl w:val="71F4FB7C"/>
    <w:lvl w:ilvl="0" w:tplc="8CF61DC0">
      <w:start w:val="1"/>
      <w:numFmt w:val="decimal"/>
      <w:pStyle w:val="Overskrift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2320EA2A"/>
    <w:lvl w:ilvl="0">
      <w:start w:val="1"/>
      <w:numFmt w:val="decimal"/>
      <w:pStyle w:val="Opstilling-punkttegn"/>
      <w:lvlText w:val="%1."/>
      <w:lvlJc w:val="left"/>
      <w:pPr>
        <w:ind w:left="284" w:hanging="284"/>
      </w:pPr>
      <w:rPr>
        <w:rFont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769346594">
    <w:abstractNumId w:val="28"/>
  </w:num>
  <w:num w:numId="2" w16cid:durableId="103308425">
    <w:abstractNumId w:val="7"/>
  </w:num>
  <w:num w:numId="3" w16cid:durableId="1312633439">
    <w:abstractNumId w:val="6"/>
  </w:num>
  <w:num w:numId="4" w16cid:durableId="1481120246">
    <w:abstractNumId w:val="5"/>
  </w:num>
  <w:num w:numId="5" w16cid:durableId="104421301">
    <w:abstractNumId w:val="4"/>
  </w:num>
  <w:num w:numId="6" w16cid:durableId="700203661">
    <w:abstractNumId w:val="27"/>
  </w:num>
  <w:num w:numId="7" w16cid:durableId="1037005471">
    <w:abstractNumId w:val="3"/>
  </w:num>
  <w:num w:numId="8" w16cid:durableId="410735691">
    <w:abstractNumId w:val="2"/>
  </w:num>
  <w:num w:numId="9" w16cid:durableId="1159691638">
    <w:abstractNumId w:val="1"/>
  </w:num>
  <w:num w:numId="10" w16cid:durableId="1480490952">
    <w:abstractNumId w:val="0"/>
  </w:num>
  <w:num w:numId="11" w16cid:durableId="1166481530">
    <w:abstractNumId w:val="8"/>
  </w:num>
  <w:num w:numId="12" w16cid:durableId="364259880">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82364965">
    <w:abstractNumId w:val="15"/>
  </w:num>
  <w:num w:numId="14" w16cid:durableId="796529666">
    <w:abstractNumId w:val="18"/>
  </w:num>
  <w:num w:numId="15" w16cid:durableId="1266961735">
    <w:abstractNumId w:val="25"/>
  </w:num>
  <w:num w:numId="16" w16cid:durableId="1490175905">
    <w:abstractNumId w:val="28"/>
  </w:num>
  <w:num w:numId="17" w16cid:durableId="1646276618">
    <w:abstractNumId w:val="27"/>
  </w:num>
  <w:num w:numId="18" w16cid:durableId="1693995799">
    <w:abstractNumId w:val="23"/>
  </w:num>
  <w:num w:numId="19" w16cid:durableId="1564245982">
    <w:abstractNumId w:val="11"/>
  </w:num>
  <w:num w:numId="20" w16cid:durableId="789203931">
    <w:abstractNumId w:val="20"/>
  </w:num>
  <w:num w:numId="21" w16cid:durableId="197663135">
    <w:abstractNumId w:val="9"/>
  </w:num>
  <w:num w:numId="22" w16cid:durableId="1334987760">
    <w:abstractNumId w:val="28"/>
  </w:num>
  <w:num w:numId="23" w16cid:durableId="385494082">
    <w:abstractNumId w:val="27"/>
  </w:num>
  <w:num w:numId="24" w16cid:durableId="59209561">
    <w:abstractNumId w:val="21"/>
  </w:num>
  <w:num w:numId="25" w16cid:durableId="1031951943">
    <w:abstractNumId w:val="13"/>
  </w:num>
  <w:num w:numId="26" w16cid:durableId="369577485">
    <w:abstractNumId w:val="26"/>
  </w:num>
  <w:num w:numId="27" w16cid:durableId="1216163285">
    <w:abstractNumId w:val="19"/>
  </w:num>
  <w:num w:numId="28" w16cid:durableId="1720593817">
    <w:abstractNumId w:val="24"/>
  </w:num>
  <w:num w:numId="29" w16cid:durableId="2009668385">
    <w:abstractNumId w:val="22"/>
  </w:num>
  <w:num w:numId="30" w16cid:durableId="1808468105">
    <w:abstractNumId w:val="10"/>
  </w:num>
  <w:num w:numId="31" w16cid:durableId="1681397125">
    <w:abstractNumId w:val="17"/>
  </w:num>
  <w:num w:numId="32" w16cid:durableId="1945188861">
    <w:abstractNumId w:val="16"/>
  </w:num>
  <w:num w:numId="33" w16cid:durableId="384375048">
    <w:abstractNumId w:val="14"/>
  </w:num>
  <w:num w:numId="34" w16cid:durableId="593393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m9L2iwgdQpv8fEt0t1in+5XQMC7pLZvzs9VZkS7POZDM6iX+hqqGLGbz3NfKYCz"/>
    <w:docVar w:name="Encrypted_DocHeader" w:val="QtrTiT+3ZH3LEghWaIV9KA=="/>
    <w:docVar w:name="LatestPhrase" w:val="N:\DynamicTemplate\Konfig\Fraser\Kvalitetsledelse\Paradigmer\KLS Dokumentstyringsboks (Basis).docx"/>
  </w:docVars>
  <w:rsids>
    <w:rsidRoot w:val="009E4B94"/>
    <w:rsid w:val="00002B18"/>
    <w:rsid w:val="00003183"/>
    <w:rsid w:val="00004698"/>
    <w:rsid w:val="00004865"/>
    <w:rsid w:val="000069D1"/>
    <w:rsid w:val="00006F65"/>
    <w:rsid w:val="00007516"/>
    <w:rsid w:val="00017C50"/>
    <w:rsid w:val="00022073"/>
    <w:rsid w:val="000354B4"/>
    <w:rsid w:val="00064756"/>
    <w:rsid w:val="00083434"/>
    <w:rsid w:val="00094ABD"/>
    <w:rsid w:val="000958E4"/>
    <w:rsid w:val="000A60A0"/>
    <w:rsid w:val="000A7D1D"/>
    <w:rsid w:val="000B1FF2"/>
    <w:rsid w:val="000B5032"/>
    <w:rsid w:val="000B7478"/>
    <w:rsid w:val="000B7541"/>
    <w:rsid w:val="000C25E9"/>
    <w:rsid w:val="000C5B84"/>
    <w:rsid w:val="000C6326"/>
    <w:rsid w:val="000D3980"/>
    <w:rsid w:val="000E0A6C"/>
    <w:rsid w:val="000F11BE"/>
    <w:rsid w:val="00102946"/>
    <w:rsid w:val="00103DA1"/>
    <w:rsid w:val="00105442"/>
    <w:rsid w:val="00107A35"/>
    <w:rsid w:val="0013244F"/>
    <w:rsid w:val="00133A83"/>
    <w:rsid w:val="00135B6C"/>
    <w:rsid w:val="00135C27"/>
    <w:rsid w:val="001458BD"/>
    <w:rsid w:val="0015064E"/>
    <w:rsid w:val="00151850"/>
    <w:rsid w:val="00181775"/>
    <w:rsid w:val="00182651"/>
    <w:rsid w:val="00185310"/>
    <w:rsid w:val="0018551B"/>
    <w:rsid w:val="001A5088"/>
    <w:rsid w:val="001A6A5D"/>
    <w:rsid w:val="001B24EE"/>
    <w:rsid w:val="001B3934"/>
    <w:rsid w:val="001C0DBD"/>
    <w:rsid w:val="001E2191"/>
    <w:rsid w:val="001E6F13"/>
    <w:rsid w:val="001E7650"/>
    <w:rsid w:val="00202622"/>
    <w:rsid w:val="00211E0A"/>
    <w:rsid w:val="00217B75"/>
    <w:rsid w:val="00223A04"/>
    <w:rsid w:val="00240312"/>
    <w:rsid w:val="00244D70"/>
    <w:rsid w:val="002506AD"/>
    <w:rsid w:val="00252190"/>
    <w:rsid w:val="002578CD"/>
    <w:rsid w:val="002651A5"/>
    <w:rsid w:val="00276E75"/>
    <w:rsid w:val="00294A6E"/>
    <w:rsid w:val="00297EB9"/>
    <w:rsid w:val="002A4B7A"/>
    <w:rsid w:val="002B44EC"/>
    <w:rsid w:val="002D30C5"/>
    <w:rsid w:val="002D479B"/>
    <w:rsid w:val="002E0293"/>
    <w:rsid w:val="002E74A4"/>
    <w:rsid w:val="00302B31"/>
    <w:rsid w:val="00305FE8"/>
    <w:rsid w:val="00307C90"/>
    <w:rsid w:val="00351FF7"/>
    <w:rsid w:val="0036007F"/>
    <w:rsid w:val="00362F35"/>
    <w:rsid w:val="003B35B0"/>
    <w:rsid w:val="003B55F4"/>
    <w:rsid w:val="003B715F"/>
    <w:rsid w:val="003C3945"/>
    <w:rsid w:val="003C4F9F"/>
    <w:rsid w:val="003C5F66"/>
    <w:rsid w:val="003C60F1"/>
    <w:rsid w:val="003D0F68"/>
    <w:rsid w:val="003D76E6"/>
    <w:rsid w:val="003E0067"/>
    <w:rsid w:val="003E1C6D"/>
    <w:rsid w:val="003E5FCC"/>
    <w:rsid w:val="003E6620"/>
    <w:rsid w:val="003E74EA"/>
    <w:rsid w:val="003F396A"/>
    <w:rsid w:val="00401422"/>
    <w:rsid w:val="0041144F"/>
    <w:rsid w:val="00411579"/>
    <w:rsid w:val="004216A0"/>
    <w:rsid w:val="0042285B"/>
    <w:rsid w:val="00424709"/>
    <w:rsid w:val="00445B39"/>
    <w:rsid w:val="00445D89"/>
    <w:rsid w:val="004502E9"/>
    <w:rsid w:val="00452B85"/>
    <w:rsid w:val="004551BB"/>
    <w:rsid w:val="00456953"/>
    <w:rsid w:val="00461F59"/>
    <w:rsid w:val="00462C9F"/>
    <w:rsid w:val="0046324D"/>
    <w:rsid w:val="00466434"/>
    <w:rsid w:val="00474B61"/>
    <w:rsid w:val="00484BE4"/>
    <w:rsid w:val="00491CBF"/>
    <w:rsid w:val="00492833"/>
    <w:rsid w:val="004A7482"/>
    <w:rsid w:val="004B2B32"/>
    <w:rsid w:val="004C01B2"/>
    <w:rsid w:val="004D1AD9"/>
    <w:rsid w:val="004D42B9"/>
    <w:rsid w:val="004D6DB6"/>
    <w:rsid w:val="004D7BB8"/>
    <w:rsid w:val="004F118C"/>
    <w:rsid w:val="004F2E27"/>
    <w:rsid w:val="00515C7E"/>
    <w:rsid w:val="00516973"/>
    <w:rsid w:val="0052552E"/>
    <w:rsid w:val="00525A55"/>
    <w:rsid w:val="00532640"/>
    <w:rsid w:val="00546779"/>
    <w:rsid w:val="00553C47"/>
    <w:rsid w:val="0058544C"/>
    <w:rsid w:val="005938E7"/>
    <w:rsid w:val="005A28D4"/>
    <w:rsid w:val="005A6942"/>
    <w:rsid w:val="005B0D38"/>
    <w:rsid w:val="005B6758"/>
    <w:rsid w:val="005C5F97"/>
    <w:rsid w:val="005F0779"/>
    <w:rsid w:val="005F1580"/>
    <w:rsid w:val="005F29FE"/>
    <w:rsid w:val="005F3ED8"/>
    <w:rsid w:val="005F7B42"/>
    <w:rsid w:val="00600D87"/>
    <w:rsid w:val="00637533"/>
    <w:rsid w:val="006457F3"/>
    <w:rsid w:val="00655B49"/>
    <w:rsid w:val="006576D8"/>
    <w:rsid w:val="00661CC2"/>
    <w:rsid w:val="00671E87"/>
    <w:rsid w:val="00674B39"/>
    <w:rsid w:val="006804EC"/>
    <w:rsid w:val="00681D83"/>
    <w:rsid w:val="00684157"/>
    <w:rsid w:val="006872C5"/>
    <w:rsid w:val="006900C2"/>
    <w:rsid w:val="00694946"/>
    <w:rsid w:val="006A22C9"/>
    <w:rsid w:val="006B30A9"/>
    <w:rsid w:val="006C0A32"/>
    <w:rsid w:val="006D2218"/>
    <w:rsid w:val="006D6661"/>
    <w:rsid w:val="00701DC3"/>
    <w:rsid w:val="0070267E"/>
    <w:rsid w:val="007064D1"/>
    <w:rsid w:val="00706E32"/>
    <w:rsid w:val="007078D4"/>
    <w:rsid w:val="00715EDB"/>
    <w:rsid w:val="0074189F"/>
    <w:rsid w:val="00750450"/>
    <w:rsid w:val="00750881"/>
    <w:rsid w:val="007546AF"/>
    <w:rsid w:val="00765934"/>
    <w:rsid w:val="007727C6"/>
    <w:rsid w:val="0077321A"/>
    <w:rsid w:val="007760EE"/>
    <w:rsid w:val="007835B1"/>
    <w:rsid w:val="007A36C6"/>
    <w:rsid w:val="007A603A"/>
    <w:rsid w:val="007B55D5"/>
    <w:rsid w:val="007C02C9"/>
    <w:rsid w:val="007C147D"/>
    <w:rsid w:val="007D4844"/>
    <w:rsid w:val="007D4F96"/>
    <w:rsid w:val="007D7B95"/>
    <w:rsid w:val="007E0D85"/>
    <w:rsid w:val="007E373C"/>
    <w:rsid w:val="007E4859"/>
    <w:rsid w:val="007F26D9"/>
    <w:rsid w:val="007F27D3"/>
    <w:rsid w:val="007F326F"/>
    <w:rsid w:val="007F7D49"/>
    <w:rsid w:val="00800AC5"/>
    <w:rsid w:val="00801DD5"/>
    <w:rsid w:val="00807F0E"/>
    <w:rsid w:val="00811DDD"/>
    <w:rsid w:val="0082247F"/>
    <w:rsid w:val="00825736"/>
    <w:rsid w:val="008351BD"/>
    <w:rsid w:val="00847A0D"/>
    <w:rsid w:val="008745F5"/>
    <w:rsid w:val="0088261E"/>
    <w:rsid w:val="00884B2C"/>
    <w:rsid w:val="00884BD9"/>
    <w:rsid w:val="00892547"/>
    <w:rsid w:val="00892D08"/>
    <w:rsid w:val="00893791"/>
    <w:rsid w:val="00894F8B"/>
    <w:rsid w:val="00896432"/>
    <w:rsid w:val="008B0AB4"/>
    <w:rsid w:val="008B4FF1"/>
    <w:rsid w:val="008B7BA0"/>
    <w:rsid w:val="008C1F67"/>
    <w:rsid w:val="008D44CB"/>
    <w:rsid w:val="008D6FFD"/>
    <w:rsid w:val="008E0BC5"/>
    <w:rsid w:val="008E5A6D"/>
    <w:rsid w:val="008E5B40"/>
    <w:rsid w:val="008F32DF"/>
    <w:rsid w:val="008F4D20"/>
    <w:rsid w:val="008F582C"/>
    <w:rsid w:val="008F60CE"/>
    <w:rsid w:val="009201F8"/>
    <w:rsid w:val="00921CDE"/>
    <w:rsid w:val="00922925"/>
    <w:rsid w:val="00922D4B"/>
    <w:rsid w:val="009451DD"/>
    <w:rsid w:val="009467C4"/>
    <w:rsid w:val="00951B25"/>
    <w:rsid w:val="009559EF"/>
    <w:rsid w:val="00980878"/>
    <w:rsid w:val="00983B74"/>
    <w:rsid w:val="00990263"/>
    <w:rsid w:val="009A4CCC"/>
    <w:rsid w:val="009A5587"/>
    <w:rsid w:val="009C12AC"/>
    <w:rsid w:val="009D1782"/>
    <w:rsid w:val="009E4B94"/>
    <w:rsid w:val="009F705E"/>
    <w:rsid w:val="00A012E0"/>
    <w:rsid w:val="00A02579"/>
    <w:rsid w:val="00A11663"/>
    <w:rsid w:val="00A138CB"/>
    <w:rsid w:val="00A13F2D"/>
    <w:rsid w:val="00A22FB7"/>
    <w:rsid w:val="00A240FD"/>
    <w:rsid w:val="00A30A14"/>
    <w:rsid w:val="00A375BF"/>
    <w:rsid w:val="00A43F9B"/>
    <w:rsid w:val="00A440BE"/>
    <w:rsid w:val="00A4546B"/>
    <w:rsid w:val="00A45F1F"/>
    <w:rsid w:val="00A46B19"/>
    <w:rsid w:val="00A4728C"/>
    <w:rsid w:val="00A666B5"/>
    <w:rsid w:val="00A85EF6"/>
    <w:rsid w:val="00A8609F"/>
    <w:rsid w:val="00A9082A"/>
    <w:rsid w:val="00A91CDD"/>
    <w:rsid w:val="00AA3139"/>
    <w:rsid w:val="00AB356A"/>
    <w:rsid w:val="00AB3AD0"/>
    <w:rsid w:val="00AC1AD0"/>
    <w:rsid w:val="00AC6980"/>
    <w:rsid w:val="00AE507A"/>
    <w:rsid w:val="00AF1D02"/>
    <w:rsid w:val="00B00D92"/>
    <w:rsid w:val="00B44C52"/>
    <w:rsid w:val="00B603FE"/>
    <w:rsid w:val="00B858CF"/>
    <w:rsid w:val="00B875E2"/>
    <w:rsid w:val="00B92110"/>
    <w:rsid w:val="00B921F8"/>
    <w:rsid w:val="00BA3AD8"/>
    <w:rsid w:val="00BB5990"/>
    <w:rsid w:val="00BB5FB0"/>
    <w:rsid w:val="00BD100E"/>
    <w:rsid w:val="00BE6B38"/>
    <w:rsid w:val="00BF0A66"/>
    <w:rsid w:val="00C006EE"/>
    <w:rsid w:val="00C00A29"/>
    <w:rsid w:val="00C0247A"/>
    <w:rsid w:val="00C25E8F"/>
    <w:rsid w:val="00C30B2B"/>
    <w:rsid w:val="00C408F3"/>
    <w:rsid w:val="00C417B3"/>
    <w:rsid w:val="00C43C5C"/>
    <w:rsid w:val="00C43EBC"/>
    <w:rsid w:val="00C56385"/>
    <w:rsid w:val="00C56405"/>
    <w:rsid w:val="00C65D44"/>
    <w:rsid w:val="00C67F5B"/>
    <w:rsid w:val="00C83CE3"/>
    <w:rsid w:val="00C90020"/>
    <w:rsid w:val="00C907DC"/>
    <w:rsid w:val="00C91234"/>
    <w:rsid w:val="00C9366B"/>
    <w:rsid w:val="00C95CB8"/>
    <w:rsid w:val="00CB0723"/>
    <w:rsid w:val="00CC0579"/>
    <w:rsid w:val="00CC4B20"/>
    <w:rsid w:val="00CC6322"/>
    <w:rsid w:val="00CD0411"/>
    <w:rsid w:val="00CD2637"/>
    <w:rsid w:val="00CD5A7F"/>
    <w:rsid w:val="00CD7739"/>
    <w:rsid w:val="00CF3B6F"/>
    <w:rsid w:val="00CF530A"/>
    <w:rsid w:val="00CF7058"/>
    <w:rsid w:val="00D13067"/>
    <w:rsid w:val="00D22DA5"/>
    <w:rsid w:val="00D23821"/>
    <w:rsid w:val="00D407CD"/>
    <w:rsid w:val="00D4182A"/>
    <w:rsid w:val="00D4238C"/>
    <w:rsid w:val="00D42962"/>
    <w:rsid w:val="00D75815"/>
    <w:rsid w:val="00D92B19"/>
    <w:rsid w:val="00D96141"/>
    <w:rsid w:val="00D971F4"/>
    <w:rsid w:val="00DA211E"/>
    <w:rsid w:val="00DA2991"/>
    <w:rsid w:val="00DA71A0"/>
    <w:rsid w:val="00DA72EC"/>
    <w:rsid w:val="00DB31AF"/>
    <w:rsid w:val="00DB3934"/>
    <w:rsid w:val="00DB3FF1"/>
    <w:rsid w:val="00DB4D1E"/>
    <w:rsid w:val="00DC269A"/>
    <w:rsid w:val="00DC4B07"/>
    <w:rsid w:val="00DC546B"/>
    <w:rsid w:val="00DD25BB"/>
    <w:rsid w:val="00DD77FC"/>
    <w:rsid w:val="00DE1C33"/>
    <w:rsid w:val="00DE2B28"/>
    <w:rsid w:val="00DF543B"/>
    <w:rsid w:val="00E035EC"/>
    <w:rsid w:val="00E04EB9"/>
    <w:rsid w:val="00E14D08"/>
    <w:rsid w:val="00E16A75"/>
    <w:rsid w:val="00E172A0"/>
    <w:rsid w:val="00E175A9"/>
    <w:rsid w:val="00E40F76"/>
    <w:rsid w:val="00E4285B"/>
    <w:rsid w:val="00E43EBB"/>
    <w:rsid w:val="00E4615C"/>
    <w:rsid w:val="00E536B6"/>
    <w:rsid w:val="00E55729"/>
    <w:rsid w:val="00E6125F"/>
    <w:rsid w:val="00E661BC"/>
    <w:rsid w:val="00E8213B"/>
    <w:rsid w:val="00EB1D47"/>
    <w:rsid w:val="00EC17DF"/>
    <w:rsid w:val="00ED143A"/>
    <w:rsid w:val="00ED2F71"/>
    <w:rsid w:val="00ED3B7D"/>
    <w:rsid w:val="00ED7674"/>
    <w:rsid w:val="00EE0D55"/>
    <w:rsid w:val="00EE2C01"/>
    <w:rsid w:val="00EE719A"/>
    <w:rsid w:val="00EF0DBC"/>
    <w:rsid w:val="00EF2E59"/>
    <w:rsid w:val="00EF44E4"/>
    <w:rsid w:val="00F10783"/>
    <w:rsid w:val="00F13808"/>
    <w:rsid w:val="00F14357"/>
    <w:rsid w:val="00F20D01"/>
    <w:rsid w:val="00F31904"/>
    <w:rsid w:val="00F4624E"/>
    <w:rsid w:val="00F538EB"/>
    <w:rsid w:val="00F57C11"/>
    <w:rsid w:val="00F83E10"/>
    <w:rsid w:val="00F90428"/>
    <w:rsid w:val="00FA3FA4"/>
    <w:rsid w:val="00FA76C4"/>
    <w:rsid w:val="00FB4252"/>
    <w:rsid w:val="00FB6BAB"/>
    <w:rsid w:val="00FC4F82"/>
    <w:rsid w:val="00FE2C9C"/>
    <w:rsid w:val="00FE2E98"/>
    <w:rsid w:val="00FE7126"/>
    <w:rsid w:val="00FF3C40"/>
    <w:rsid w:val="00FF7C44"/>
    <w:rsid w:val="0A2AA338"/>
    <w:rsid w:val="0B70AD34"/>
    <w:rsid w:val="0DA3B328"/>
    <w:rsid w:val="0F644D0D"/>
    <w:rsid w:val="110FDD1C"/>
    <w:rsid w:val="1214D19F"/>
    <w:rsid w:val="1F906D92"/>
    <w:rsid w:val="20CEC3A4"/>
    <w:rsid w:val="21922347"/>
    <w:rsid w:val="2323D0EC"/>
    <w:rsid w:val="2527CFF7"/>
    <w:rsid w:val="26F00D15"/>
    <w:rsid w:val="2A7A6B8E"/>
    <w:rsid w:val="2AC98529"/>
    <w:rsid w:val="2BB7336F"/>
    <w:rsid w:val="2C3451A6"/>
    <w:rsid w:val="30470798"/>
    <w:rsid w:val="31CF64BA"/>
    <w:rsid w:val="33404395"/>
    <w:rsid w:val="3B2E2D3B"/>
    <w:rsid w:val="3EC150A3"/>
    <w:rsid w:val="449CDF7D"/>
    <w:rsid w:val="505517AF"/>
    <w:rsid w:val="552AC832"/>
    <w:rsid w:val="59FA8A03"/>
    <w:rsid w:val="5C209A3F"/>
    <w:rsid w:val="5CED0433"/>
    <w:rsid w:val="5F6F8FAB"/>
    <w:rsid w:val="629EED3C"/>
    <w:rsid w:val="65EE31EE"/>
    <w:rsid w:val="6C5F6F19"/>
    <w:rsid w:val="70FB960A"/>
    <w:rsid w:val="71BEE05C"/>
    <w:rsid w:val="76E8E2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6E35"/>
  <w15:docId w15:val="{0FDFFD7F-9644-48CC-AC2D-7AFD4E81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9"/>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B5032"/>
  </w:style>
  <w:style w:type="paragraph" w:styleId="Overskrift1">
    <w:name w:val="heading 1"/>
    <w:basedOn w:val="Normal"/>
    <w:next w:val="Normal"/>
    <w:link w:val="Overskrift1Tegn"/>
    <w:uiPriority w:val="1"/>
    <w:qFormat/>
    <w:rsid w:val="00E8213B"/>
    <w:pPr>
      <w:keepLines/>
      <w:numPr>
        <w:numId w:val="28"/>
      </w:numPr>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FF7C44"/>
    <w:pPr>
      <w:keepLines/>
      <w:contextualSpacing/>
      <w:outlineLvl w:val="1"/>
    </w:pPr>
    <w:rPr>
      <w:rFonts w:eastAsiaTheme="majorEastAsia" w:cstheme="majorBidi"/>
      <w:b/>
      <w:bCs/>
      <w:sz w:val="28"/>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E8213B"/>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FF7C44"/>
    <w:rPr>
      <w:rFonts w:eastAsiaTheme="majorEastAsia" w:cstheme="majorBidi"/>
      <w:b/>
      <w:bCs/>
      <w:sz w:val="28"/>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9"/>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9"/>
    <w:rsid w:val="00BA3AD8"/>
    <w:rPr>
      <w:sz w:val="16"/>
    </w:rPr>
  </w:style>
  <w:style w:type="character" w:styleId="Hyperlink">
    <w:name w:val="Hyperlink"/>
    <w:basedOn w:val="Standardskrifttypeiafsnit"/>
    <w:uiPriority w:val="99"/>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1"/>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uiPriority w:val="99"/>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BA3AD8"/>
    <w:pPr>
      <w:ind w:right="567"/>
    </w:pPr>
    <w:rPr>
      <w:b/>
    </w:r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table" w:customStyle="1" w:styleId="Typografi1">
    <w:name w:val="Typografi1"/>
    <w:basedOn w:val="Tabel-Normal"/>
    <w:uiPriority w:val="99"/>
    <w:rsid w:val="00FF7C44"/>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34"/>
    <w:qFormat/>
    <w:rsid w:val="00FF7C44"/>
    <w:pPr>
      <w:ind w:left="720"/>
      <w:contextualSpacing/>
    </w:pPr>
  </w:style>
  <w:style w:type="paragraph" w:customStyle="1" w:styleId="Vejledning">
    <w:name w:val="Vejledning"/>
    <w:basedOn w:val="Normal"/>
    <w:next w:val="Normal"/>
    <w:link w:val="VejledningTegn"/>
    <w:qFormat/>
    <w:rsid w:val="00FF7C44"/>
    <w:pPr>
      <w:keepNext/>
      <w:spacing w:line="288" w:lineRule="auto"/>
    </w:pPr>
    <w:rPr>
      <w:color w:val="FF0000"/>
    </w:rPr>
  </w:style>
  <w:style w:type="paragraph" w:customStyle="1" w:styleId="Turkisskygge">
    <w:name w:val="Turkis skygge"/>
    <w:basedOn w:val="Normal"/>
    <w:next w:val="Normal"/>
    <w:link w:val="TurkisskyggeTegn"/>
    <w:qFormat/>
    <w:rsid w:val="00FF7C44"/>
    <w:pPr>
      <w:shd w:val="clear" w:color="auto" w:fill="CCFFFF"/>
      <w:spacing w:line="288" w:lineRule="auto"/>
    </w:pPr>
  </w:style>
  <w:style w:type="character" w:customStyle="1" w:styleId="VejledningTegn">
    <w:name w:val="Vejledning Tegn"/>
    <w:basedOn w:val="Standardskrifttypeiafsnit"/>
    <w:link w:val="Vejledning"/>
    <w:rsid w:val="00FF7C44"/>
    <w:rPr>
      <w:color w:val="FF0000"/>
    </w:rPr>
  </w:style>
  <w:style w:type="character" w:customStyle="1" w:styleId="TurkisskyggeTegn">
    <w:name w:val="Turkis skygge Tegn"/>
    <w:basedOn w:val="Standardskrifttypeiafsnit"/>
    <w:link w:val="Turkisskygge"/>
    <w:rsid w:val="00FF7C44"/>
    <w:rPr>
      <w:shd w:val="clear" w:color="auto" w:fill="CCFFFF"/>
    </w:rPr>
  </w:style>
  <w:style w:type="character" w:customStyle="1" w:styleId="IngenafstandTegn">
    <w:name w:val="Ingen afstand Tegn"/>
    <w:basedOn w:val="Standardskrifttypeiafsnit"/>
    <w:link w:val="Ingenafstand"/>
    <w:uiPriority w:val="1"/>
    <w:locked/>
    <w:rsid w:val="00FF7C44"/>
    <w:rPr>
      <w:rFonts w:asciiTheme="minorHAnsi" w:hAnsiTheme="minorHAnsi" w:cs="Calibri"/>
      <w:lang w:eastAsia="da-DK"/>
    </w:rPr>
  </w:style>
  <w:style w:type="paragraph" w:styleId="Ingenafstand">
    <w:name w:val="No Spacing"/>
    <w:link w:val="IngenafstandTegn"/>
    <w:uiPriority w:val="1"/>
    <w:qFormat/>
    <w:rsid w:val="00FF7C44"/>
    <w:rPr>
      <w:rFonts w:asciiTheme="minorHAnsi" w:hAnsiTheme="minorHAnsi" w:cs="Calibri"/>
      <w:lang w:eastAsia="da-DK"/>
    </w:rPr>
  </w:style>
  <w:style w:type="paragraph" w:customStyle="1" w:styleId="Fremhvparadigme">
    <w:name w:val="Fremhæv paradigme"/>
    <w:basedOn w:val="Normal"/>
    <w:next w:val="Normal"/>
    <w:link w:val="FremhvparadigmeTegn"/>
    <w:qFormat/>
    <w:rsid w:val="00E8213B"/>
    <w:pPr>
      <w:keepNext/>
      <w:spacing w:before="240" w:line="288" w:lineRule="auto"/>
    </w:pPr>
    <w:rPr>
      <w:b/>
    </w:rPr>
  </w:style>
  <w:style w:type="character" w:customStyle="1" w:styleId="FremhvparadigmeTegn">
    <w:name w:val="Fremhæv paradigme Tegn"/>
    <w:basedOn w:val="Standardskrifttypeiafsnit"/>
    <w:link w:val="Fremhvparadigme"/>
    <w:rsid w:val="00E8213B"/>
    <w:rPr>
      <w:b/>
    </w:rPr>
  </w:style>
  <w:style w:type="character" w:styleId="Kommentarhenvisning">
    <w:name w:val="annotation reference"/>
    <w:basedOn w:val="Standardskrifttypeiafsnit"/>
    <w:uiPriority w:val="99"/>
    <w:semiHidden/>
    <w:rsid w:val="00E8213B"/>
    <w:rPr>
      <w:sz w:val="16"/>
      <w:szCs w:val="16"/>
    </w:rPr>
  </w:style>
  <w:style w:type="paragraph" w:styleId="Kommentartekst">
    <w:name w:val="annotation text"/>
    <w:basedOn w:val="Normal"/>
    <w:link w:val="KommentartekstTegn"/>
    <w:uiPriority w:val="99"/>
    <w:semiHidden/>
    <w:rsid w:val="00E8213B"/>
    <w:pPr>
      <w:spacing w:line="240" w:lineRule="auto"/>
    </w:pPr>
  </w:style>
  <w:style w:type="character" w:customStyle="1" w:styleId="KommentartekstTegn">
    <w:name w:val="Kommentartekst Tegn"/>
    <w:basedOn w:val="Standardskrifttypeiafsnit"/>
    <w:link w:val="Kommentartekst"/>
    <w:uiPriority w:val="99"/>
    <w:semiHidden/>
    <w:rsid w:val="00E8213B"/>
  </w:style>
  <w:style w:type="paragraph" w:styleId="Kommentaremne">
    <w:name w:val="annotation subject"/>
    <w:basedOn w:val="Kommentartekst"/>
    <w:next w:val="Kommentartekst"/>
    <w:link w:val="KommentaremneTegn"/>
    <w:uiPriority w:val="99"/>
    <w:semiHidden/>
    <w:rsid w:val="00E8213B"/>
    <w:rPr>
      <w:b/>
      <w:bCs/>
    </w:rPr>
  </w:style>
  <w:style w:type="character" w:customStyle="1" w:styleId="KommentaremneTegn">
    <w:name w:val="Kommentaremne Tegn"/>
    <w:basedOn w:val="KommentartekstTegn"/>
    <w:link w:val="Kommentaremne"/>
    <w:uiPriority w:val="99"/>
    <w:semiHidden/>
    <w:rsid w:val="00E8213B"/>
    <w:rPr>
      <w:b/>
      <w:bCs/>
    </w:rPr>
  </w:style>
  <w:style w:type="character" w:styleId="Ulstomtale">
    <w:name w:val="Unresolved Mention"/>
    <w:basedOn w:val="Standardskrifttypeiafsnit"/>
    <w:uiPriority w:val="99"/>
    <w:semiHidden/>
    <w:rsid w:val="00474B61"/>
    <w:rPr>
      <w:color w:val="605E5C"/>
      <w:shd w:val="clear" w:color="auto" w:fill="E1DFDD"/>
    </w:rPr>
  </w:style>
  <w:style w:type="paragraph" w:styleId="Korrektur">
    <w:name w:val="Revision"/>
    <w:hidden/>
    <w:uiPriority w:val="99"/>
    <w:semiHidden/>
    <w:rsid w:val="000958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9507">
      <w:bodyDiv w:val="1"/>
      <w:marLeft w:val="0"/>
      <w:marRight w:val="0"/>
      <w:marTop w:val="0"/>
      <w:marBottom w:val="0"/>
      <w:divBdr>
        <w:top w:val="none" w:sz="0" w:space="0" w:color="auto"/>
        <w:left w:val="none" w:sz="0" w:space="0" w:color="auto"/>
        <w:bottom w:val="none" w:sz="0" w:space="0" w:color="auto"/>
        <w:right w:val="none" w:sz="0" w:space="0" w:color="auto"/>
      </w:divBdr>
    </w:div>
    <w:div w:id="1117454522">
      <w:bodyDiv w:val="1"/>
      <w:marLeft w:val="0"/>
      <w:marRight w:val="0"/>
      <w:marTop w:val="0"/>
      <w:marBottom w:val="0"/>
      <w:divBdr>
        <w:top w:val="none" w:sz="0" w:space="0" w:color="auto"/>
        <w:left w:val="none" w:sz="0" w:space="0" w:color="auto"/>
        <w:bottom w:val="none" w:sz="0" w:space="0" w:color="auto"/>
        <w:right w:val="none" w:sz="0" w:space="0" w:color="auto"/>
      </w:divBdr>
    </w:div>
    <w:div w:id="214041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arbejdstilsynet.dk/da/regler/bekendtgorelser/b/bygherrens-pligter"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baujordtilbord.dk/materialer/sikkerhed-ved-koersel-med-atv" TargetMode="Externa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A99E728EB4D97AB38231D68A90E27"/>
        <w:category>
          <w:name w:val="Generelt"/>
          <w:gallery w:val="placeholder"/>
        </w:category>
        <w:types>
          <w:type w:val="bbPlcHdr"/>
        </w:types>
        <w:behaviors>
          <w:behavior w:val="content"/>
        </w:behaviors>
        <w:guid w:val="{ACC9A584-24E7-4185-AEFD-77EE829D3DD3}"/>
      </w:docPartPr>
      <w:docPartBody>
        <w:p w:rsidR="00DB3934" w:rsidRDefault="00DB3934" w:rsidP="00DB3934">
          <w:pPr>
            <w:pStyle w:val="619A99E728EB4D97AB38231D68A90E27"/>
          </w:pPr>
          <w:r>
            <w:rPr>
              <w:rStyle w:val="Pladsholdertekst"/>
              <w:color w:val="FF0000"/>
            </w:rPr>
            <w:t>Titel</w:t>
          </w:r>
        </w:p>
      </w:docPartBody>
    </w:docPart>
    <w:docPart>
      <w:docPartPr>
        <w:name w:val="ADA73014B616472FAC3FE4F51B4F995F"/>
        <w:category>
          <w:name w:val="Generelt"/>
          <w:gallery w:val="placeholder"/>
        </w:category>
        <w:types>
          <w:type w:val="bbPlcHdr"/>
        </w:types>
        <w:behaviors>
          <w:behavior w:val="content"/>
        </w:behaviors>
        <w:guid w:val="{D07D97DF-9743-4916-831C-4E6BDCBE90E3}"/>
      </w:docPartPr>
      <w:docPartBody>
        <w:p w:rsidR="00702E15" w:rsidRDefault="00702E15" w:rsidP="00702E15">
          <w:pPr>
            <w:pStyle w:val="ADA73014B616472FAC3FE4F51B4F995F"/>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8F6DE2363A504DFDA07F55595ECE090E"/>
        <w:category>
          <w:name w:val="Generelt"/>
          <w:gallery w:val="placeholder"/>
        </w:category>
        <w:types>
          <w:type w:val="bbPlcHdr"/>
        </w:types>
        <w:behaviors>
          <w:behavior w:val="content"/>
        </w:behaviors>
        <w:guid w:val="{B57176F0-00E5-4CD3-9320-1D59B562916F}"/>
      </w:docPartPr>
      <w:docPartBody>
        <w:p w:rsidR="00702E15" w:rsidRDefault="00702E15" w:rsidP="00702E15">
          <w:pPr>
            <w:pStyle w:val="8F6DE2363A504DFDA07F55595ECE090E"/>
          </w:pPr>
          <w:r w:rsidRPr="00ED26AB">
            <w:rPr>
              <w:rStyle w:val="Pladsholdertekst"/>
              <w:color w:val="FF0000"/>
              <w:sz w:val="16"/>
              <w:szCs w:val="16"/>
            </w:rPr>
            <w:t>Dato</w:t>
          </w:r>
        </w:p>
      </w:docPartBody>
    </w:docPart>
    <w:docPart>
      <w:docPartPr>
        <w:name w:val="C146981156D74FB5B89A32D7BF0D232F"/>
        <w:category>
          <w:name w:val="Generelt"/>
          <w:gallery w:val="placeholder"/>
        </w:category>
        <w:types>
          <w:type w:val="bbPlcHdr"/>
        </w:types>
        <w:behaviors>
          <w:behavior w:val="content"/>
        </w:behaviors>
        <w:guid w:val="{462A1626-7DA5-4273-A0B7-A8B333399CF6}"/>
      </w:docPartPr>
      <w:docPartBody>
        <w:p w:rsidR="00702E15" w:rsidRDefault="00702E15" w:rsidP="00702E15">
          <w:pPr>
            <w:pStyle w:val="C146981156D74FB5B89A32D7BF0D232F"/>
          </w:pPr>
          <w:r w:rsidRPr="00ED26AB">
            <w:rPr>
              <w:rStyle w:val="Pladsholdertekst"/>
              <w:color w:val="FF0000"/>
              <w:sz w:val="16"/>
              <w:szCs w:val="16"/>
            </w:rPr>
            <w:t>xx-yy / Netværksnavn</w:t>
          </w:r>
        </w:p>
      </w:docPartBody>
    </w:docPart>
    <w:docPart>
      <w:docPartPr>
        <w:name w:val="CEC64D4B70144AC38338E50C0584CC1F"/>
        <w:category>
          <w:name w:val="Generelt"/>
          <w:gallery w:val="placeholder"/>
        </w:category>
        <w:types>
          <w:type w:val="bbPlcHdr"/>
        </w:types>
        <w:behaviors>
          <w:behavior w:val="content"/>
        </w:behaviors>
        <w:guid w:val="{6D6CEB2D-4AEC-489A-9F48-770A28767511}"/>
      </w:docPartPr>
      <w:docPartBody>
        <w:p w:rsidR="00702E15" w:rsidRDefault="00702E15" w:rsidP="00702E15">
          <w:pPr>
            <w:pStyle w:val="CEC64D4B70144AC38338E50C0584CC1F"/>
          </w:pPr>
          <w:r w:rsidRPr="00ED26AB">
            <w:rPr>
              <w:rStyle w:val="Pladsholdertekst"/>
              <w:color w:val="FF0000"/>
              <w:sz w:val="16"/>
              <w:szCs w:val="16"/>
            </w:rPr>
            <w:t>xx-yy / Netværksnavn</w:t>
          </w:r>
        </w:p>
      </w:docPartBody>
    </w:docPart>
    <w:docPart>
      <w:docPartPr>
        <w:name w:val="D4D6215B5F7B4EC583A3859A5895F6DE"/>
        <w:category>
          <w:name w:val="Generelt"/>
          <w:gallery w:val="placeholder"/>
        </w:category>
        <w:types>
          <w:type w:val="bbPlcHdr"/>
        </w:types>
        <w:behaviors>
          <w:behavior w:val="content"/>
        </w:behaviors>
        <w:guid w:val="{E483109F-6DE7-49EC-A142-494BB1FC1A90}"/>
      </w:docPartPr>
      <w:docPartBody>
        <w:p w:rsidR="00702E15" w:rsidRDefault="00702E15" w:rsidP="00702E15">
          <w:pPr>
            <w:pStyle w:val="D4D6215B5F7B4EC583A3859A5895F6DE"/>
          </w:pPr>
          <w:r w:rsidRPr="00511FD4">
            <w:rPr>
              <w:rStyle w:val="Pladsholdertekst"/>
              <w:color w:val="FF0000"/>
              <w:sz w:val="16"/>
              <w:szCs w:val="16"/>
            </w:rPr>
            <w:t>Jf. KLS opbygning</w:t>
          </w:r>
        </w:p>
      </w:docPartBody>
    </w:docPart>
    <w:docPart>
      <w:docPartPr>
        <w:name w:val="A4BB965A7B6140B9B483327DCFFB6BB7"/>
        <w:category>
          <w:name w:val="Generelt"/>
          <w:gallery w:val="placeholder"/>
        </w:category>
        <w:types>
          <w:type w:val="bbPlcHdr"/>
        </w:types>
        <w:behaviors>
          <w:behavior w:val="content"/>
        </w:behaviors>
        <w:guid w:val="{490B8069-F627-4959-89CF-2C0D48872EA0}"/>
      </w:docPartPr>
      <w:docPartBody>
        <w:p w:rsidR="00702E15" w:rsidRDefault="00702E15" w:rsidP="00702E15">
          <w:pPr>
            <w:pStyle w:val="A4BB965A7B6140B9B483327DCFFB6BB7"/>
          </w:pPr>
          <w:r w:rsidRPr="00511FD4">
            <w:rPr>
              <w:rStyle w:val="Pladsholdertekst"/>
              <w:color w:val="FF0000"/>
              <w:sz w:val="16"/>
              <w:szCs w:val="16"/>
            </w:rPr>
            <w:t>Mdr. og år</w:t>
          </w:r>
        </w:p>
      </w:docPartBody>
    </w:docPart>
    <w:docPart>
      <w:docPartPr>
        <w:name w:val="16F8C3AE3F2F479994BF756B41465665"/>
        <w:category>
          <w:name w:val="Generelt"/>
          <w:gallery w:val="placeholder"/>
        </w:category>
        <w:types>
          <w:type w:val="bbPlcHdr"/>
        </w:types>
        <w:behaviors>
          <w:behavior w:val="content"/>
        </w:behaviors>
        <w:guid w:val="{4E0FD9A9-45A7-4A5A-953B-285723CEF7BB}"/>
      </w:docPartPr>
      <w:docPartBody>
        <w:p w:rsidR="00702E15" w:rsidRDefault="00702E15" w:rsidP="00702E15">
          <w:pPr>
            <w:pStyle w:val="16F8C3AE3F2F479994BF756B41465665"/>
          </w:pPr>
          <w:r>
            <w:rPr>
              <w:rStyle w:val="Pladsholdertekst"/>
              <w:color w:val="FF0000"/>
              <w:sz w:val="16"/>
              <w:szCs w:val="16"/>
            </w:rPr>
            <w:t>Intern</w:t>
          </w:r>
        </w:p>
      </w:docPartBody>
    </w:docPart>
    <w:docPart>
      <w:docPartPr>
        <w:name w:val="97196C64C2BF4278B6AF840F762658D8"/>
        <w:category>
          <w:name w:val="Generelt"/>
          <w:gallery w:val="placeholder"/>
        </w:category>
        <w:types>
          <w:type w:val="bbPlcHdr"/>
        </w:types>
        <w:behaviors>
          <w:behavior w:val="content"/>
        </w:behaviors>
        <w:guid w:val="{9E64528F-B5CE-4DCC-BBF2-035607E22757}"/>
      </w:docPartPr>
      <w:docPartBody>
        <w:p w:rsidR="00702E15" w:rsidRDefault="00702E15" w:rsidP="00702E15">
          <w:pPr>
            <w:pStyle w:val="97196C64C2BF4278B6AF840F762658D8"/>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980D811FED874774B95A41983016CAF2"/>
        <w:category>
          <w:name w:val="Generelt"/>
          <w:gallery w:val="placeholder"/>
        </w:category>
        <w:types>
          <w:type w:val="bbPlcHdr"/>
        </w:types>
        <w:behaviors>
          <w:behavior w:val="content"/>
        </w:behaviors>
        <w:guid w:val="{95520212-8EEF-473D-BBB9-0F75F4C50C26}"/>
      </w:docPartPr>
      <w:docPartBody>
        <w:p w:rsidR="00702E15" w:rsidRDefault="00702E15" w:rsidP="00702E15">
          <w:pPr>
            <w:pStyle w:val="980D811FED874774B95A41983016CAF2"/>
          </w:pPr>
          <w:r>
            <w:rPr>
              <w:rStyle w:val="Pladsholdertekst"/>
              <w:color w:val="FF0000"/>
              <w:sz w:val="16"/>
              <w:szCs w:val="16"/>
            </w:rPr>
            <w:t>11/2222-3</w:t>
          </w:r>
        </w:p>
      </w:docPartBody>
    </w:docPart>
    <w:docPart>
      <w:docPartPr>
        <w:name w:val="34FE13A64D1F4995BAE1EE3F13A14C01"/>
        <w:category>
          <w:name w:val="Generelt"/>
          <w:gallery w:val="placeholder"/>
        </w:category>
        <w:types>
          <w:type w:val="bbPlcHdr"/>
        </w:types>
        <w:behaviors>
          <w:behavior w:val="content"/>
        </w:behaviors>
        <w:guid w:val="{48E0A9EB-9098-4091-B872-30B1A4147DE9}"/>
      </w:docPartPr>
      <w:docPartBody>
        <w:p w:rsidR="00702E15" w:rsidRDefault="00702E15" w:rsidP="00702E15">
          <w:pPr>
            <w:pStyle w:val="34FE13A64D1F4995BAE1EE3F13A14C01"/>
          </w:pPr>
          <w:r>
            <w:rPr>
              <w:rStyle w:val="Pladsholdertekst"/>
              <w:color w:val="FF0000"/>
              <w:sz w:val="16"/>
              <w:szCs w:val="16"/>
            </w:rPr>
            <w:t>11/2222-3</w:t>
          </w:r>
        </w:p>
      </w:docPartBody>
    </w:docPart>
    <w:docPart>
      <w:docPartPr>
        <w:name w:val="63D06CDA810F4F6580D986DFED69786A"/>
        <w:category>
          <w:name w:val="Generelt"/>
          <w:gallery w:val="placeholder"/>
        </w:category>
        <w:types>
          <w:type w:val="bbPlcHdr"/>
        </w:types>
        <w:behaviors>
          <w:behavior w:val="content"/>
        </w:behaviors>
        <w:guid w:val="{E9A196B2-1279-4C27-A271-3F13CF9A8B71}"/>
      </w:docPartPr>
      <w:docPartBody>
        <w:p w:rsidR="00702E15" w:rsidRDefault="00702E15" w:rsidP="00702E15">
          <w:pPr>
            <w:pStyle w:val="63D06CDA810F4F6580D986DFED69786A"/>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B0871"/>
    <w:rsid w:val="00324242"/>
    <w:rsid w:val="00353563"/>
    <w:rsid w:val="00360822"/>
    <w:rsid w:val="003D2BEA"/>
    <w:rsid w:val="003D7C17"/>
    <w:rsid w:val="004104A0"/>
    <w:rsid w:val="00430716"/>
    <w:rsid w:val="0047200A"/>
    <w:rsid w:val="00516DC7"/>
    <w:rsid w:val="00536935"/>
    <w:rsid w:val="00544073"/>
    <w:rsid w:val="00545904"/>
    <w:rsid w:val="00550399"/>
    <w:rsid w:val="00603887"/>
    <w:rsid w:val="00695C9D"/>
    <w:rsid w:val="006E1D85"/>
    <w:rsid w:val="006F03D7"/>
    <w:rsid w:val="00702B36"/>
    <w:rsid w:val="00702E15"/>
    <w:rsid w:val="00705F20"/>
    <w:rsid w:val="00706BB5"/>
    <w:rsid w:val="0073012F"/>
    <w:rsid w:val="00754C4D"/>
    <w:rsid w:val="007A2548"/>
    <w:rsid w:val="00857E14"/>
    <w:rsid w:val="00896F7E"/>
    <w:rsid w:val="008E0D29"/>
    <w:rsid w:val="00945ADA"/>
    <w:rsid w:val="00987DA5"/>
    <w:rsid w:val="009A1B20"/>
    <w:rsid w:val="00A06E01"/>
    <w:rsid w:val="00AA0FDD"/>
    <w:rsid w:val="00AE5122"/>
    <w:rsid w:val="00B704B4"/>
    <w:rsid w:val="00C44EE2"/>
    <w:rsid w:val="00C52AD7"/>
    <w:rsid w:val="00CB4FA0"/>
    <w:rsid w:val="00CB6FFD"/>
    <w:rsid w:val="00CD1E7D"/>
    <w:rsid w:val="00CF1AEA"/>
    <w:rsid w:val="00D00F08"/>
    <w:rsid w:val="00D156BA"/>
    <w:rsid w:val="00D21F9C"/>
    <w:rsid w:val="00D2748A"/>
    <w:rsid w:val="00D82F36"/>
    <w:rsid w:val="00DB3934"/>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02E15"/>
    <w:rPr>
      <w:color w:val="auto"/>
    </w:rPr>
  </w:style>
  <w:style w:type="paragraph" w:customStyle="1" w:styleId="619A99E728EB4D97AB38231D68A90E27">
    <w:name w:val="619A99E728EB4D97AB38231D68A90E27"/>
    <w:rsid w:val="00DB3934"/>
    <w:pPr>
      <w:spacing w:after="160" w:line="259" w:lineRule="auto"/>
    </w:pPr>
  </w:style>
  <w:style w:type="paragraph" w:customStyle="1" w:styleId="ADA73014B616472FAC3FE4F51B4F995F">
    <w:name w:val="ADA73014B616472FAC3FE4F51B4F995F"/>
    <w:rsid w:val="00702E15"/>
    <w:pPr>
      <w:spacing w:after="160" w:line="259" w:lineRule="auto"/>
    </w:pPr>
    <w:rPr>
      <w:kern w:val="2"/>
      <w14:ligatures w14:val="standardContextual"/>
    </w:rPr>
  </w:style>
  <w:style w:type="paragraph" w:customStyle="1" w:styleId="8F6DE2363A504DFDA07F55595ECE090E">
    <w:name w:val="8F6DE2363A504DFDA07F55595ECE090E"/>
    <w:rsid w:val="00702E15"/>
    <w:pPr>
      <w:spacing w:after="160" w:line="259" w:lineRule="auto"/>
    </w:pPr>
    <w:rPr>
      <w:kern w:val="2"/>
      <w14:ligatures w14:val="standardContextual"/>
    </w:rPr>
  </w:style>
  <w:style w:type="paragraph" w:customStyle="1" w:styleId="C146981156D74FB5B89A32D7BF0D232F">
    <w:name w:val="C146981156D74FB5B89A32D7BF0D232F"/>
    <w:rsid w:val="00702E15"/>
    <w:pPr>
      <w:spacing w:after="160" w:line="259" w:lineRule="auto"/>
    </w:pPr>
    <w:rPr>
      <w:kern w:val="2"/>
      <w14:ligatures w14:val="standardContextual"/>
    </w:rPr>
  </w:style>
  <w:style w:type="paragraph" w:customStyle="1" w:styleId="CEC64D4B70144AC38338E50C0584CC1F">
    <w:name w:val="CEC64D4B70144AC38338E50C0584CC1F"/>
    <w:rsid w:val="00702E15"/>
    <w:pPr>
      <w:spacing w:after="160" w:line="259" w:lineRule="auto"/>
    </w:pPr>
    <w:rPr>
      <w:kern w:val="2"/>
      <w14:ligatures w14:val="standardContextual"/>
    </w:rPr>
  </w:style>
  <w:style w:type="paragraph" w:customStyle="1" w:styleId="D4D6215B5F7B4EC583A3859A5895F6DE">
    <w:name w:val="D4D6215B5F7B4EC583A3859A5895F6DE"/>
    <w:rsid w:val="00702E15"/>
    <w:pPr>
      <w:spacing w:after="160" w:line="259" w:lineRule="auto"/>
    </w:pPr>
    <w:rPr>
      <w:kern w:val="2"/>
      <w14:ligatures w14:val="standardContextual"/>
    </w:rPr>
  </w:style>
  <w:style w:type="paragraph" w:customStyle="1" w:styleId="A4BB965A7B6140B9B483327DCFFB6BB7">
    <w:name w:val="A4BB965A7B6140B9B483327DCFFB6BB7"/>
    <w:rsid w:val="00702E15"/>
    <w:pPr>
      <w:spacing w:after="160" w:line="259" w:lineRule="auto"/>
    </w:pPr>
    <w:rPr>
      <w:kern w:val="2"/>
      <w14:ligatures w14:val="standardContextual"/>
    </w:rPr>
  </w:style>
  <w:style w:type="paragraph" w:customStyle="1" w:styleId="16F8C3AE3F2F479994BF756B41465665">
    <w:name w:val="16F8C3AE3F2F479994BF756B41465665"/>
    <w:rsid w:val="00702E15"/>
    <w:pPr>
      <w:spacing w:after="160" w:line="259" w:lineRule="auto"/>
    </w:pPr>
    <w:rPr>
      <w:kern w:val="2"/>
      <w14:ligatures w14:val="standardContextual"/>
    </w:rPr>
  </w:style>
  <w:style w:type="paragraph" w:customStyle="1" w:styleId="97196C64C2BF4278B6AF840F762658D8">
    <w:name w:val="97196C64C2BF4278B6AF840F762658D8"/>
    <w:rsid w:val="00702E15"/>
    <w:pPr>
      <w:spacing w:after="160" w:line="259" w:lineRule="auto"/>
    </w:pPr>
    <w:rPr>
      <w:kern w:val="2"/>
      <w14:ligatures w14:val="standardContextual"/>
    </w:rPr>
  </w:style>
  <w:style w:type="paragraph" w:customStyle="1" w:styleId="980D811FED874774B95A41983016CAF2">
    <w:name w:val="980D811FED874774B95A41983016CAF2"/>
    <w:rsid w:val="00702E15"/>
    <w:pPr>
      <w:spacing w:after="160" w:line="259" w:lineRule="auto"/>
    </w:pPr>
    <w:rPr>
      <w:kern w:val="2"/>
      <w14:ligatures w14:val="standardContextual"/>
    </w:rPr>
  </w:style>
  <w:style w:type="paragraph" w:customStyle="1" w:styleId="34FE13A64D1F4995BAE1EE3F13A14C01">
    <w:name w:val="34FE13A64D1F4995BAE1EE3F13A14C01"/>
    <w:rsid w:val="00702E15"/>
    <w:pPr>
      <w:spacing w:after="160" w:line="259" w:lineRule="auto"/>
    </w:pPr>
    <w:rPr>
      <w:kern w:val="2"/>
      <w14:ligatures w14:val="standardContextual"/>
    </w:rPr>
  </w:style>
  <w:style w:type="paragraph" w:customStyle="1" w:styleId="63D06CDA810F4F6580D986DFED69786A">
    <w:name w:val="63D06CDA810F4F6580D986DFED69786A"/>
    <w:rsid w:val="00702E1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13df084d64bc847624252b37bec6c76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b02e67833f37e43417ef674944a82c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 360 eller Templafy?","fullyQualifiedName":"ThreeSixtyOrTemplafy"},{"defaultValue":"true","helpTexts":{"prefix":"","postfix":""},"spacing":{},"type":"checkBox","name":"DocumentTitle","label":"Anvend 360 dokumenttitel","fullyQualifiedName":"DocumentTitle"},{"dataSource":"PageOrientation","displayColumn":"pageOrientationList","hideIfNoUserInteractionRequired":false,"distinct":true,"required":false,"autoSelectFirstOption":true,"helpTexts":{"prefix":"","postfix":""},"spacing":{},"type":"dropDown","name":"PageOrientation","label":"Sideformat","fullyQualifiedName":"PageOrientation"}],"formDataEntries":[{"name":"Date","value":"nVQe7pbEc4nnWpPBG2A/zQ=="},{"name":"SagsbehandlerInfo","value":"0Q5MTsgLvLPz/tY1hLFrLA=="},{"name":"ThreeSixtyOrTemplafy","value":"0Q5MTsgLvLPz/tY1hLFrLA=="},{"name":"DocumentTitle","value":"+Qo1T/LLVDnOLsBoMJ0QAQ=="},{"name":"PageOrientation","value":"0Q5MTsgLvLPz/tY1hLFrLA=="}]}]]></TemplafyFormConfiguration>
</file>

<file path=customXml/item5.xml><?xml version="1.0" encoding="utf-8"?>
<TemplafyTemplateConfiguration><![CDATA[{"elementsMetadata":[{"type":"richTextContentControl","id":"020fc729-b4e9-4744-b802-919e0e72d3b2","elementConfiguration":{"visibility":{"action":"delete","binding":"Form.DocumentTitle","operator":"equals","compareValue":"false"},"disableUpdates":false,"type":"group"}},{"type":"richTextContentControl","id":"28c6f4ca-b9a3-4c7b-8895-a944a4611c37","elementConfiguration":{"binding":"Translations.Date","removeAndKeepContent":false,"disableUpdates":false,"type":"text"}},{"type":"richTextContentControl","id":"9613f27c-95d9-4281-a8a3-dc4437a58f60","elementConfiguration":{"format":"{{DateFormats.GeneralDate}}","binding":"Form.Date","removeAndKeepContent":false,"disableUpdates":false,"type":"date"}},{"type":"richTextContentControl","id":"c82f3dd1-0d44-498f-81ee-48169d55c279","elementConfiguration":{"binding":"Translations.Contact","removeAndKeepContent":false,"disableUpdates":false,"type":"text"}},{"type":"richTextContentControl","id":"a05cce61-7cb9-4b34-8290-74a63430325d","elementConfiguration":{"visibility":{"action":"hide","binding":"Form.SagsbehandlerInfo.SagsbehandlerInfo","operator":"notEquals","compareValue":"360"},"disableUpdates":false,"type":"group"}},{"type":"richTextContentControl","id":"73d5cd73-3a15-44b6-a201-748f7e0efa2e","elementConfiguration":{"binding":"UserProfile.Name","visibility":{"action":"hide","binding":"Form.SagsbehandlerInfo.SagsbehandlerInfo","operator":"notEquals","compareValue":"Templafy"},"removeAndKeepContent":false,"disableUpdates":false,"type":"text"}},{"type":"richTextContentControl","id":"31045141-da6d-40a1-8acd-ae607fbb3bca","elementConfiguration":{"binding":"Translations.Mail","removeAndKeepContent":false,"disableUpdates":false,"type":"text"}},{"type":"richTextContentControl","id":"98d122bc-1a5d-4469-9c00-fe86dfacc46e","elementConfiguration":{"visibility":{"action":"hide","binding":"Form.SagsbehandlerInfo.SagsbehandlerInfo","operator":"notEquals","compareValue":"360"},"disableUpdates":false,"type":"group"}},{"type":"richTextContentControl","id":"cc70fcb5-0c20-4430-a396-c52ebbdad1ff","elementConfiguration":{"binding":"UserProfile.Email","visibility":{"action":"hide","binding":"Form.SagsbehandlerInfo.SagsbehandlerInfo","operator":"notEquals","compareValue":"Templafy"},"removeAndKeepContent":false,"disableUpdates":false,"type":"text"}},{"type":"richTextContentControl","id":"1a21c802-5544-402c-9411-1425f731e15b","elementConfiguration":{"binding":"Translations.Phone","removeAndKeepContent":false,"disableUpdates":false,"type":"text"}},{"type":"richTextContentControl","id":"28189656-ee0e-4164-87c4-1efa842f52e0","elementConfiguration":{"visibility":{"action":"hide","binding":"Form.SagsbehandlerInfo.SagsbehandlerInfo","operator":"notEquals","compareValue":"360"},"disableUpdates":false,"type":"group"}},{"type":"richTextContentControl","id":"14d24aa6-217e-4a5b-8259-5bc8abc126a4","elementConfiguration":{"binding":"UserProfile.DirectPhone","visibility":{"action":"hide","binding":"Form.SagsbehandlerInfo.SagsbehandlerInfo","operator":"notEquals","compareValue":"Templafy"},"removeAndKeepContent":false,"disableUpdates":false,"type":"text"}},{"type":"richTextContentControl","id":"e1e0f81d-be93-4273-a75a-c155fe443916","elementConfiguration":{"binding":"Translations.Document","removeAndKeepContent":false,"disableUpdates":false,"type":"text"}},{"type":"richTextContentControl","id":"0d2b3c90-04cf-4ad7-b052-addea6b87b30","elementConfiguration":{"visibility":{"action":"hide","binding":"Form.ThreeSixtyOrTemplafy.Source360","operator":"equals","compareValue":"false"},"disableUpdates":false,"type":"group"}},{"type":"richTextContentControl","id":"86d02be7-4bec-45dc-b179-69c05b6f4a4f","elementConfiguration":{"binding":"Translations.Page","removeAndKeepContent":false,"disableUpdates":false,"type":"text"}},{"type":"richTextContentControl","id":"86afd294-556c-4ccf-8e7b-50dc8689c54b","elementConfiguration":{"binding":"Translations.Date","removeAndKeepContent":false,"disableUpdates":false,"type":"text"}},{"type":"richTextContentControl","id":"99a5e88b-3830-481a-97a4-b3aa9e005167","elementConfiguration":{"format":"{{DateFormats.GeneralDate}}","binding":"Form.Date","removeAndKeepContent":false,"disableUpdates":false,"type":"date"}},{"type":"richTextContentControl","id":"a7cb5b98-3986-4dd4-971e-4807387f4bd9","elementConfiguration":{"binding":"Translations.Contact","removeAndKeepContent":false,"disableUpdates":false,"type":"text"}},{"type":"richTextContentControl","id":"70861d0c-7355-498f-8708-21b1f1234de8","elementConfiguration":{"visibility":{"action":"hide","binding":"Form.SagsbehandlerInfo.SagsbehandlerInfo","operator":"notEquals","compareValue":"360"},"disableUpdates":false,"type":"group"}},{"type":"richTextContentControl","id":"1a20d254-3730-497f-a5f5-8bb717ecfaa9","elementConfiguration":{"binding":"UserProfile.Name","visibility":{"action":"hide","binding":"Form.SagsbehandlerInfo.SagsbehandlerInfo","operator":"notEquals","compareValue":"Templafy"},"removeAndKeepContent":false,"disableUpdates":false,"type":"text"}},{"type":"richTextContentControl","id":"da49353f-1807-4cac-9c00-9440a1843304","elementConfiguration":{"binding":"Translations.Mail","removeAndKeepContent":false,"disableUpdates":false,"type":"text"}},{"type":"richTextContentControl","id":"350e0c19-7244-4eec-a19c-ba28b1aa24ca","elementConfiguration":{"visibility":{"action":"hide","binding":"Form.SagsbehandlerInfo.SagsbehandlerInfo","operator":"notEquals","compareValue":"360"},"disableUpdates":false,"type":"group"}},{"type":"richTextContentControl","id":"c788175a-3dab-4f40-ac58-011f56537ef5","elementConfiguration":{"binding":"UserProfile.Email","visibility":{"action":"hide","binding":"Form.SagsbehandlerInfo.SagsbehandlerInfo","operator":"notEquals","compareValue":"Templafy"},"removeAndKeepContent":false,"disableUpdates":false,"type":"text"}},{"type":"richTextContentControl","id":"5714f775-c839-475a-9034-9d4ed02d28d9","elementConfiguration":{"binding":"Translations.Phone","removeAndKeepContent":false,"disableUpdates":false,"type":"text"}},{"type":"richTextContentControl","id":"26173c0c-e7b6-4dbf-8407-8fad2daa5d2d","elementConfiguration":{"visibility":{"action":"hide","binding":"Form.SagsbehandlerInfo.SagsbehandlerInfo","operator":"notEquals","compareValue":"360"},"disableUpdates":false,"type":"group"}},{"type":"richTextContentControl","id":"0a8c720e-e8b8-4342-a354-b67be07e8006","elementConfiguration":{"binding":"UserProfile.DirectPhone","visibility":{"action":"hide","binding":"Form.SagsbehandlerInfo.SagsbehandlerInfo","operator":"notEquals","compareValue":"Templafy"},"removeAndKeepContent":false,"disableUpdates":false,"type":"text"}},{"type":"richTextContentControl","id":"659a9b5c-13e3-44ca-bc64-660043c5bb4b","elementConfiguration":{"binding":"Translations.Document","removeAndKeepContent":false,"disableUpdates":false,"type":"text"}},{"type":"richTextContentControl","id":"ccebc2e7-a01e-4c21-bb49-a0e7d4e1ea52","elementConfiguration":{"visibility":{"action":"hide","binding":"Form.ThreeSixtyOrTemplafy.Source360","operator":"equals","compareValue":"false"},"disableUpdates":false,"type":"group"}},{"type":"richTextContentControl","id":"d2cbd1d7-8741-43f5-9c31-c21c0ea79067","elementConfiguration":{"binding":"Translations.Page","removeAndKeepContent":false,"disableUpdates":false,"type":"text"}},{"type":"richTextContentControl","id":"bf5d6d93-9f80-495a-a403-3b58c2422c77","elementConfiguration":{"binding":"UserProfile.Office.Company","removeAndKeepContent":false,"disableUpdates":false,"type":"text"}},{"type":"richTextContentControl","id":"134c5036-a762-43eb-b5fe-dfbba407deb0","elementConfiguration":{"binding":"UserProfile.Office.Address","removeAndKeepContent":false,"disableUpdates":false,"type":"text"}},{"type":"richTextContentControl","id":"96f8b9a0-2315-4d2a-b739-3916960de421","elementConfiguration":{"visibility":{"action":"hide","binding":"UserProfile.Office.Phone","operator":"equals","compareValue":""},"disableUpdates":false,"type":"group"}},{"type":"richTextContentControl","id":"9263e253-cec0-4a4c-9d48-7b0730acc498","elementConfiguration":{"binding":"Translations.Phone","removeAndKeepContent":false,"disableUpdates":false,"type":"text"}},{"type":"richTextContentControl","id":"671a02bd-cbfd-4552-8be5-480340ffeb52","elementConfiguration":{"binding":"UserProfile.Office.Phone","removeAndKeepContent":false,"disableUpdates":false,"type":"text"}},{"type":"richTextContentControl","id":"2dc7fdd8-7dbf-4382-a40d-854231658eb3","elementConfiguration":{"binding":"UserProfile.Office.Email","removeAndKeepContent":false,"disableUpdates":false,"type":"text"}},{"type":"richTextContentControl","id":"46292e56-ac78-4432-9d50-d9bab67f7537","elementConfiguration":{"binding":"UserProfile.Office.Web","removeAndKeepContent":false,"disableUpdates":false,"type":"text"}},{"type":"richTextContentControl","id":"e9dd36dc-9336-487e-ae3f-4a9d873af284","elementConfiguration":{"visibility":{"action":"hide","binding":"UserProfile.Office.Se","operator":"equals","compareValue":""},"disableUpdates":false,"type":"group"}},{"type":"richTextContentControl","id":"729218c3-1d18-46cd-8018-0078dbe00d5e","elementConfiguration":{"binding":"Translations.SE","removeAndKeepContent":false,"disableUpdates":false,"type":"text"}},{"type":"richTextContentControl","id":"c387315d-f411-4992-bba1-dc08e74ff2a4","elementConfiguration":{"binding":"UserProfile.Office.Se","removeAndKeepContent":false,"disableUpdates":false,"type":"text"}},{"type":"richTextContentControl","id":"ff0540ef-7b31-427d-a2b6-52b211c5030a","elementConfiguration":{"visibility":{"action":"hide","binding":"UserProfile.Office.Ean","operator":"equals","compareValue":""},"disableUpdates":false,"type":"group"}},{"type":"richTextContentControl","id":"dc17de18-5014-42a7-96b3-d2c8d4ada509","elementConfiguration":{"binding":"Translations.EAN","removeAndKeepContent":false,"disableUpdates":false,"type":"text"}},{"type":"richTextContentControl","id":"1ea61d9d-ccc4-4b0f-9e2c-03ba549177a9","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6.xml><?xml version="1.0" encoding="utf-8"?>
<gbs:GrowBusinessDocument xmlns:gbs="http://www.software-innovation.no/growBusinessDocument" gbs:officeVersion="2007" gbs:sourceId="3243794" gbs:entity="Document" gbs:templateDesignerVersion="3.1 F">
  <gbs:DocumentNumber gbs:loadFromGrowBusiness="OnEdit" gbs:saveInGrowBusiness="False" gbs:connected="true" gbs:recno="" gbs:entity="" gbs:datatype="string" gbs:key="10000" gbs:removeContentControl="0">13/19170-13</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2022-01-10T00:00:00</gbs:DocumentDate>
  <gbs:ToActivityContact.Name gbs:loadFromGrowBusiness="OnProduce" gbs:saveInGrowBusiness="False" gbs:connected="true" gbs:recno="" gbs:entity="" gbs:datatype="string" gbs:key="10003" gbs:removeContentControl="2">DT-TES-TBV Trafikafvikling og Belægninger Vest</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Dorthe Hessellund Hansen</gbs:ToActivityContact.Name2>
  <gbs:OurRef.Name gbs:loadFromGrowBusiness="OnProduce" gbs:saveInGrowBusiness="False" gbs:connected="true" gbs:recno="" gbs:entity="" gbs:datatype="string" gbs:key="10008" gbs:removeContentControl="2">Dorthe Hessellund Hansen</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Akademiingeniør</gbs:OurRef.Title>
  <gbs:Title gbs:loadFromGrowBusiness="OnProduce" gbs:saveInGrowBusiness="False" gbs:connected="true" gbs:recno="" gbs:entity="" gbs:datatype="string" gbs:key="10012">UDKAST Mini-PSS, Små og mellemstore byggepladser</gbs:Title>
  <gbs:ToActivityContact.Email gbs:loadFromGrowBusiness="OnProduce" gbs:saveInGrowBusiness="False" gbs:connected="true" gbs:recno="" gbs:entity="" gbs:datatype="string" gbs:key="10013">dhh@vd.dk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7.xml><?xml version="1.0" encoding="utf-8"?>
<p:properties xmlns:p="http://schemas.microsoft.com/office/2006/metadata/properties" xmlns:xsi="http://www.w3.org/2001/XMLSchema-instance" xmlns:pc="http://schemas.microsoft.com/office/infopath/2007/PartnerControls">
  <documentManagement>
    <TaxCatchAll xmlns="a0b24de8-fcf7-4d58-85f7-905b0fe5bb89">
      <Value>601</Value>
      <Value>508</Value>
      <Value>661</Value>
    </TaxCatchAll>
    <Dato xmlns="afd25b5e-0b94-407e-b6ce-bc559fafadad">2024-11-25T23:00:00+00:00</Dato>
    <VDNotificationDate xmlns="a0b24de8-fcf7-4d58-85f7-905b0fe5bb89">2026-11-29T23:00:00+00:00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PSS_Mini_Geoteknik</TermName>
          <TermId xmlns="http://schemas.microsoft.com/office/infopath/2007/PartnerControls">09b0b2e0-f5ca-4c97-bef8-b04c974b50ad</TermId>
        </TermInfo>
        <TermInfo xmlns="http://schemas.microsoft.com/office/infopath/2007/PartnerControls">
          <TermName xmlns="http://schemas.microsoft.com/office/infopath/2007/PartnerControls">Geoteknik_BBM</TermName>
          <TermId xmlns="http://schemas.microsoft.com/office/infopath/2007/PartnerControls">9568da64-e061-4316-bffe-3ae030226d8a</TermId>
        </TermInfo>
      </Terms>
    </VDProcesTaxHTField>
    <Dokumenttype xmlns="a0b24de8-fcf7-4d58-85f7-905b0fe5bb89">Paradigme</Dokumenttype>
    <Indholdsansvarlig xmlns="a0b24de8-fcf7-4d58-85f7-905b0fe5bb89">
      <UserInfo>
        <DisplayName>Marie Louise Krøyer Madsen</DisplayName>
        <AccountId>1199</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EMN-2024-36228 </Dok_x002e_nr_x002e_>
    <VDRevisionInterval xmlns="a0b24de8-fcf7-4d58-85f7-905b0fe5bb89" xsi:nil="true"/>
    <Dokumentansvarligenhed xmlns="afd25b5e-0b94-407e-b6ce-bc559fafadad" xsi:nil="true"/>
  </documentManagement>
</p:properties>
</file>

<file path=customXml/itemProps1.xml><?xml version="1.0" encoding="utf-8"?>
<ds:datastoreItem xmlns:ds="http://schemas.openxmlformats.org/officeDocument/2006/customXml" ds:itemID="{09948AA0-3173-4F01-A92B-423FCD0DA625}"/>
</file>

<file path=customXml/itemProps2.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3.xml><?xml version="1.0" encoding="utf-8"?>
<ds:datastoreItem xmlns:ds="http://schemas.openxmlformats.org/officeDocument/2006/customXml" ds:itemID="{71D6B216-B87B-43E1-B4FD-C5408E3AB977}">
  <ds:schemaRefs>
    <ds:schemaRef ds:uri="http://schemas.openxmlformats.org/officeDocument/2006/bibliography"/>
  </ds:schemaRefs>
</ds:datastoreItem>
</file>

<file path=customXml/itemProps4.xml><?xml version="1.0" encoding="utf-8"?>
<ds:datastoreItem xmlns:ds="http://schemas.openxmlformats.org/officeDocument/2006/customXml" ds:itemID="{ACA970AD-FA54-4ED1-8E86-1B829B2C795C}">
  <ds:schemaRefs/>
</ds:datastoreItem>
</file>

<file path=customXml/itemProps5.xml><?xml version="1.0" encoding="utf-8"?>
<ds:datastoreItem xmlns:ds="http://schemas.openxmlformats.org/officeDocument/2006/customXml" ds:itemID="{4EC20916-1794-4331-A41A-F5B81E82023D}">
  <ds:schemaRefs/>
</ds:datastoreItem>
</file>

<file path=customXml/itemProps6.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7.xml><?xml version="1.0" encoding="utf-8"?>
<ds:datastoreItem xmlns:ds="http://schemas.openxmlformats.org/officeDocument/2006/customXml" ds:itemID="{1BDD545B-31B5-4945-8491-B4597509D74E}">
  <ds:schemaRefs>
    <ds:schemaRef ds:uri="http://schemas.openxmlformats.org/package/2006/metadata/core-properties"/>
    <ds:schemaRef ds:uri="http://purl.org/dc/elements/1.1/"/>
    <ds:schemaRef ds:uri="http://schemas.microsoft.com/office/2006/metadata/properties"/>
    <ds:schemaRef ds:uri="F018F11C-F8D5-4A95-9FBB-38BF6B6BF635"/>
    <ds:schemaRef ds:uri="http://schemas.microsoft.com/office/2006/documentManagement/types"/>
    <ds:schemaRef ds:uri="http://schemas.microsoft.com/sharepoint/v3"/>
    <ds:schemaRef ds:uri="ef7e6ba2-fd05-4278-812a-651d088d306a"/>
    <ds:schemaRef ds:uri="http://purl.org/dc/terms/"/>
    <ds:schemaRef ds:uri="http://purl.org/dc/dcmitype/"/>
    <ds:schemaRef ds:uri="http://schemas.microsoft.com/office/infopath/2007/PartnerControls"/>
    <ds:schemaRef ds:uri="4a595caf-3d4d-418e-92a6-26475ce16e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16</Pages>
  <Words>2625</Words>
  <Characters>18218</Characters>
  <Application>Microsoft Office Word</Application>
  <DocSecurity>0</DocSecurity>
  <Lines>958</Lines>
  <Paragraphs>416</Paragraphs>
  <ScaleCrop>false</ScaleCrop>
  <HeadingPairs>
    <vt:vector size="2" baseType="variant">
      <vt:variant>
        <vt:lpstr>Titel</vt:lpstr>
      </vt:variant>
      <vt:variant>
        <vt:i4>1</vt:i4>
      </vt:variant>
    </vt:vector>
  </HeadingPairs>
  <TitlesOfParts>
    <vt:vector size="1" baseType="lpstr">
      <vt:lpstr>Generelt</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Mini-PSS Geotekniske forundersøgelser</dc:title>
  <dc:creator>Dorthe Hessellund Hansen</dc:creator>
  <cp:lastModifiedBy>Jørgen Sand Kirk</cp:lastModifiedBy>
  <cp:revision>7</cp:revision>
  <dcterms:created xsi:type="dcterms:W3CDTF">2024-11-25T13:31:00Z</dcterms:created>
  <dcterms:modified xsi:type="dcterms:W3CDTF">2024-11-26T12:32:00Z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\\vdk-esdhfile01\docprod\templates\20-09815-3 360-VD Basis 7571403_2_0.dotx</vt:lpwstr>
  </property>
  <property fmtid="{D5CDD505-2E9C-101B-9397-08002B2CF9AE}" pid="6" name="filePathOneNote">
    <vt:lpwstr>\\vdk-esdhfile01\360users\onenote\vdnet\dhh\</vt:lpwstr>
  </property>
  <property fmtid="{D5CDD505-2E9C-101B-9397-08002B2CF9AE}" pid="7" name="comment">
    <vt:lpwstr>UDKAST Mini-PSS, Små og mellemstore byggepladser</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637193366243493611</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3243794</vt:lpwstr>
  </property>
  <property fmtid="{D5CDD505-2E9C-101B-9397-08002B2CF9AE}" pid="18" name="verId">
    <vt:lpwstr>2892974</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2892974</vt:lpwstr>
  </property>
  <property fmtid="{D5CDD505-2E9C-101B-9397-08002B2CF9AE}" pid="34" name="filePath">
    <vt:lpwstr>C:\Windows\TEMP\Upload\</vt:lpwstr>
  </property>
  <property fmtid="{D5CDD505-2E9C-101B-9397-08002B2CF9AE}" pid="35" name="fileName">
    <vt:lpwstr>c9f3b072-d1e3-4ffb-b2c2-f2c38785e4f2.DOCX</vt:lpwstr>
  </property>
  <property fmtid="{D5CDD505-2E9C-101B-9397-08002B2CF9AE}" pid="36" name="fileId">
    <vt:lpwstr>7683444</vt:lpwstr>
  </property>
  <property fmtid="{D5CDD505-2E9C-101B-9397-08002B2CF9AE}" pid="37" name="Operation">
    <vt:lpwstr>OpenFile</vt:lpwstr>
  </property>
  <property fmtid="{D5CDD505-2E9C-101B-9397-08002B2CF9AE}" pid="38" name="Dokumentpakke">
    <vt:lpwstr/>
  </property>
  <property fmtid="{D5CDD505-2E9C-101B-9397-08002B2CF9AE}" pid="39" name="VDProcesMMD">
    <vt:lpwstr>661;#PSS_Mini_Geoteknik|09b0b2e0-f5ca-4c97-bef8-b04c974b50ad;#508;#Geoteknik_BBM|9568da64-e061-4316-bffe-3ae030226d8a</vt:lpwstr>
  </property>
  <property fmtid="{D5CDD505-2E9C-101B-9397-08002B2CF9AE}" pid="40" name="VDAfdelingMMD">
    <vt:lpwstr>601;#Myndighed Øst og Arbejdsmiljø|9cd024bf-0795-448a-afce-c19e67e55bc4</vt:lpwstr>
  </property>
  <property fmtid="{D5CDD505-2E9C-101B-9397-08002B2CF9AE}" pid="41" name="MediaServiceImageTags">
    <vt:lpwstr/>
  </property>
  <property fmtid="{D5CDD505-2E9C-101B-9397-08002B2CF9AE}" pid="42" name="CCMMustBeOnPostList">
    <vt:bool>true</vt:bool>
  </property>
  <property fmtid="{D5CDD505-2E9C-101B-9397-08002B2CF9AE}" pid="43" name="CCMOneDriveOwnerID">
    <vt:lpwstr/>
  </property>
  <property fmtid="{D5CDD505-2E9C-101B-9397-08002B2CF9AE}" pid="44" name="CCMOneDriveItemID">
    <vt:lpwstr/>
  </property>
  <property fmtid="{D5CDD505-2E9C-101B-9397-08002B2CF9AE}" pid="45" name="CCMIsSharedOnOneDrive">
    <vt:bool>false</vt:bool>
  </property>
  <property fmtid="{D5CDD505-2E9C-101B-9397-08002B2CF9AE}" pid="46" name="Dokumenttype">
    <vt:lpwstr/>
  </property>
  <property fmtid="{D5CDD505-2E9C-101B-9397-08002B2CF9AE}" pid="47" name="xd_Signature">
    <vt:bool>false</vt:bool>
  </property>
  <property fmtid="{D5CDD505-2E9C-101B-9397-08002B2CF9AE}" pid="48" name="CCMPostListPublishStatus">
    <vt:lpwstr>Afventer godkendelse</vt:lpwstr>
  </property>
  <property fmtid="{D5CDD505-2E9C-101B-9397-08002B2CF9AE}" pid="49" name="CCMOneDriveID">
    <vt:lpwstr/>
  </property>
  <property fmtid="{D5CDD505-2E9C-101B-9397-08002B2CF9AE}" pid="50" name="CCMCommunication">
    <vt:lpwstr>GOWorkflowDocumentLastCheckedInVersion;1.0</vt:lpwstr>
  </property>
  <property fmtid="{D5CDD505-2E9C-101B-9397-08002B2CF9AE}" pid="51" name="CCMSystem">
    <vt:lpwstr> </vt:lpwstr>
  </property>
  <property fmtid="{D5CDD505-2E9C-101B-9397-08002B2CF9AE}" pid="52" name="CCMEventContext">
    <vt:lpwstr>2262a7e9-7cc7-41e3-a04d-391243cdc4db</vt:lpwstr>
  </property>
  <property fmtid="{D5CDD505-2E9C-101B-9397-08002B2CF9AE}" pid="54" name="CCMAgendaItemId">
    <vt:i4>0</vt:i4>
  </property>
</Properties>
</file>